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97FE" w14:textId="77777777" w:rsidR="00407856" w:rsidRDefault="00407856"/>
    <w:tbl>
      <w:tblPr>
        <w:tblStyle w:val="TableGrid"/>
        <w:tblW w:w="9696" w:type="dxa"/>
        <w:jc w:val="center"/>
        <w:tblLook w:val="04A0" w:firstRow="1" w:lastRow="0" w:firstColumn="1" w:lastColumn="0" w:noHBand="0" w:noVBand="1"/>
      </w:tblPr>
      <w:tblGrid>
        <w:gridCol w:w="717"/>
        <w:gridCol w:w="2969"/>
        <w:gridCol w:w="1271"/>
        <w:gridCol w:w="1848"/>
        <w:gridCol w:w="2891"/>
      </w:tblGrid>
      <w:tr w:rsidR="006F6B17" w:rsidRPr="00EA72BD" w14:paraId="676BC246" w14:textId="77777777" w:rsidTr="0073295F">
        <w:trPr>
          <w:trHeight w:val="1266"/>
          <w:jc w:val="center"/>
        </w:trPr>
        <w:tc>
          <w:tcPr>
            <w:tcW w:w="4957" w:type="dxa"/>
            <w:gridSpan w:val="3"/>
            <w:tcBorders>
              <w:bottom w:val="single" w:sz="4" w:space="0" w:color="auto"/>
            </w:tcBorders>
            <w:vAlign w:val="center"/>
          </w:tcPr>
          <w:p w14:paraId="68AE555A" w14:textId="77777777" w:rsidR="00407856" w:rsidRPr="00407856" w:rsidRDefault="00407856" w:rsidP="00407856">
            <w:pPr>
              <w:jc w:val="center"/>
              <w:rPr>
                <w:rFonts w:ascii="Arial" w:hAnsi="Arial" w:cs="Arial"/>
                <w:b/>
                <w:bCs/>
                <w:spacing w:val="30"/>
                <w:sz w:val="24"/>
                <w:szCs w:val="24"/>
                <w:lang w:val="en-US"/>
              </w:rPr>
            </w:pPr>
            <w:bookmarkStart w:id="0" w:name="_Hlk107908504"/>
            <w:r w:rsidRPr="00407856">
              <w:rPr>
                <w:rFonts w:ascii="Arial" w:hAnsi="Arial" w:cs="Arial"/>
                <w:b/>
                <w:bCs/>
                <w:spacing w:val="30"/>
                <w:sz w:val="24"/>
                <w:szCs w:val="24"/>
                <w:lang w:val="en-US"/>
              </w:rPr>
              <w:t>INVESTMENT</w:t>
            </w:r>
          </w:p>
          <w:p w14:paraId="4DF993DE" w14:textId="77777777" w:rsidR="00407856" w:rsidRDefault="00407856" w:rsidP="00407856">
            <w:pPr>
              <w:jc w:val="center"/>
              <w:rPr>
                <w:rFonts w:ascii="Arial" w:hAnsi="Arial" w:cs="Arial"/>
                <w:b/>
                <w:bCs/>
                <w:spacing w:val="30"/>
                <w:sz w:val="24"/>
                <w:szCs w:val="24"/>
                <w:lang w:val="en-US"/>
              </w:rPr>
            </w:pPr>
            <w:r w:rsidRPr="00407856">
              <w:rPr>
                <w:rFonts w:ascii="Arial" w:hAnsi="Arial" w:cs="Arial"/>
                <w:b/>
                <w:bCs/>
                <w:spacing w:val="30"/>
                <w:sz w:val="24"/>
                <w:szCs w:val="24"/>
                <w:lang w:val="en-US"/>
              </w:rPr>
              <w:t>TERM SHEET</w:t>
            </w:r>
            <w:r>
              <w:rPr>
                <w:rFonts w:ascii="Arial" w:hAnsi="Arial" w:cs="Arial"/>
                <w:b/>
                <w:bCs/>
                <w:spacing w:val="30"/>
                <w:sz w:val="24"/>
                <w:szCs w:val="24"/>
                <w:lang w:val="en-US"/>
              </w:rPr>
              <w:t xml:space="preserve"> </w:t>
            </w:r>
          </w:p>
          <w:p w14:paraId="5BBE866F" w14:textId="7D95DE23" w:rsidR="00407856" w:rsidRPr="00407856" w:rsidRDefault="00407856" w:rsidP="00407856">
            <w:pPr>
              <w:jc w:val="center"/>
              <w:rPr>
                <w:rFonts w:ascii="Arial" w:hAnsi="Arial" w:cs="Arial"/>
                <w:b/>
                <w:bCs/>
                <w:i/>
                <w:iCs/>
                <w:spacing w:val="30"/>
                <w:lang w:val="en-US"/>
              </w:rPr>
            </w:pPr>
            <w:r w:rsidRPr="00407856">
              <w:rPr>
                <w:rFonts w:ascii="Arial" w:hAnsi="Arial" w:cs="Arial"/>
                <w:b/>
                <w:bCs/>
                <w:i/>
                <w:iCs/>
                <w:spacing w:val="30"/>
                <w:lang w:val="en-US"/>
              </w:rPr>
              <w:t>EXPLANATORY NOTE</w:t>
            </w:r>
          </w:p>
        </w:tc>
        <w:tc>
          <w:tcPr>
            <w:tcW w:w="4739" w:type="dxa"/>
            <w:gridSpan w:val="2"/>
            <w:tcBorders>
              <w:bottom w:val="single" w:sz="4" w:space="0" w:color="auto"/>
            </w:tcBorders>
            <w:vAlign w:val="center"/>
          </w:tcPr>
          <w:p w14:paraId="351280EF" w14:textId="77777777" w:rsidR="00407856" w:rsidRPr="00407856" w:rsidRDefault="00407856" w:rsidP="00407856">
            <w:pPr>
              <w:jc w:val="center"/>
              <w:rPr>
                <w:rFonts w:ascii="Arial" w:hAnsi="Arial" w:cs="Arial"/>
                <w:b/>
                <w:bCs/>
                <w:spacing w:val="30"/>
                <w:sz w:val="24"/>
                <w:szCs w:val="24"/>
                <w:lang w:val="en-US"/>
              </w:rPr>
            </w:pPr>
            <w:r w:rsidRPr="00407856">
              <w:rPr>
                <w:rFonts w:ascii="Arial" w:hAnsi="Arial" w:cs="Arial"/>
                <w:b/>
                <w:bCs/>
                <w:spacing w:val="30"/>
                <w:sz w:val="24"/>
                <w:szCs w:val="24"/>
                <w:lang w:val="en-US"/>
              </w:rPr>
              <w:t>PRIKAZ BITNIH ELEMENATA</w:t>
            </w:r>
          </w:p>
          <w:p w14:paraId="3BD43CB5" w14:textId="21E91430" w:rsidR="00407856" w:rsidRDefault="00407856" w:rsidP="00407856">
            <w:pPr>
              <w:jc w:val="center"/>
              <w:rPr>
                <w:rFonts w:ascii="Arial" w:hAnsi="Arial" w:cs="Arial"/>
                <w:b/>
                <w:bCs/>
                <w:spacing w:val="30"/>
                <w:sz w:val="24"/>
                <w:szCs w:val="24"/>
                <w:lang w:val="en-US"/>
              </w:rPr>
            </w:pPr>
            <w:r w:rsidRPr="00407856">
              <w:rPr>
                <w:rFonts w:ascii="Arial" w:hAnsi="Arial" w:cs="Arial"/>
                <w:b/>
                <w:bCs/>
                <w:spacing w:val="30"/>
                <w:sz w:val="24"/>
                <w:szCs w:val="24"/>
                <w:lang w:val="en-US"/>
              </w:rPr>
              <w:t>ULAGANJA</w:t>
            </w:r>
          </w:p>
          <w:p w14:paraId="0148F857" w14:textId="2E317EA5" w:rsidR="006F6B17" w:rsidRPr="00407856" w:rsidRDefault="006F6B17" w:rsidP="006F6B01">
            <w:pPr>
              <w:jc w:val="center"/>
              <w:rPr>
                <w:rFonts w:ascii="Arial" w:hAnsi="Arial" w:cs="Arial"/>
                <w:b/>
                <w:bCs/>
                <w:i/>
                <w:iCs/>
                <w:spacing w:val="30"/>
                <w:sz w:val="24"/>
                <w:szCs w:val="24"/>
                <w:lang w:val="en-US"/>
              </w:rPr>
            </w:pPr>
            <w:r w:rsidRPr="00407856">
              <w:rPr>
                <w:rFonts w:ascii="Arial" w:hAnsi="Arial" w:cs="Arial"/>
                <w:b/>
                <w:bCs/>
                <w:i/>
                <w:iCs/>
                <w:spacing w:val="30"/>
                <w:lang w:val="en-US"/>
              </w:rPr>
              <w:t>NAPOMENE</w:t>
            </w:r>
          </w:p>
        </w:tc>
      </w:tr>
      <w:tr w:rsidR="001F27A4" w:rsidRPr="00EA72BD" w14:paraId="447F4E0E" w14:textId="77777777" w:rsidTr="0073295F">
        <w:trPr>
          <w:trHeight w:val="1266"/>
          <w:jc w:val="center"/>
        </w:trPr>
        <w:tc>
          <w:tcPr>
            <w:tcW w:w="4957" w:type="dxa"/>
            <w:gridSpan w:val="3"/>
            <w:tcBorders>
              <w:bottom w:val="single" w:sz="4" w:space="0" w:color="auto"/>
            </w:tcBorders>
            <w:vAlign w:val="center"/>
          </w:tcPr>
          <w:p w14:paraId="0F5A7DC1" w14:textId="13A17EB8" w:rsidR="001F27A4" w:rsidRDefault="001F27A4" w:rsidP="001F27A4">
            <w:pPr>
              <w:jc w:val="both"/>
              <w:rPr>
                <w:rFonts w:ascii="Arial" w:hAnsi="Arial" w:cs="Arial"/>
                <w:b/>
                <w:bCs/>
                <w:spacing w:val="30"/>
                <w:sz w:val="24"/>
                <w:szCs w:val="24"/>
                <w:lang w:val="en-US"/>
              </w:rPr>
            </w:pPr>
            <w:r w:rsidRPr="001F27A4">
              <w:rPr>
                <w:rFonts w:ascii="Arial" w:hAnsi="Arial" w:cs="Arial"/>
                <w:sz w:val="20"/>
                <w:szCs w:val="20"/>
                <w:lang w:val="en-US"/>
              </w:rPr>
              <w:t xml:space="preserve">This </w:t>
            </w:r>
            <w:r>
              <w:rPr>
                <w:rFonts w:ascii="Arial" w:hAnsi="Arial" w:cs="Arial"/>
                <w:sz w:val="20"/>
                <w:szCs w:val="20"/>
                <w:lang w:val="en-US"/>
              </w:rPr>
              <w:t xml:space="preserve">document is an example for information purposes and is intended to serve as an incentive to be </w:t>
            </w:r>
            <w:r w:rsidR="0073295F">
              <w:rPr>
                <w:rFonts w:ascii="Arial" w:hAnsi="Arial" w:cs="Arial"/>
                <w:sz w:val="20"/>
                <w:szCs w:val="20"/>
                <w:lang w:val="en-US"/>
              </w:rPr>
              <w:t>acquainted with</w:t>
            </w:r>
            <w:r>
              <w:rPr>
                <w:rFonts w:ascii="Arial" w:hAnsi="Arial" w:cs="Arial"/>
                <w:sz w:val="20"/>
                <w:szCs w:val="20"/>
                <w:lang w:val="en-US"/>
              </w:rPr>
              <w:t xml:space="preserve"> the investment process. This document does not represent legal advice. All parties are advised to seek professional financial, legal and tax counsel prior to undertaking obligations and signing a term sheet. </w:t>
            </w:r>
          </w:p>
        </w:tc>
        <w:tc>
          <w:tcPr>
            <w:tcW w:w="4739" w:type="dxa"/>
            <w:gridSpan w:val="2"/>
            <w:tcBorders>
              <w:bottom w:val="single" w:sz="4" w:space="0" w:color="auto"/>
            </w:tcBorders>
            <w:vAlign w:val="center"/>
          </w:tcPr>
          <w:p w14:paraId="1D96FD47" w14:textId="1F30F1F9" w:rsidR="001F27A4" w:rsidRDefault="001F27A4" w:rsidP="001F27A4">
            <w:pPr>
              <w:jc w:val="both"/>
              <w:rPr>
                <w:rFonts w:ascii="Arial" w:hAnsi="Arial" w:cs="Arial"/>
                <w:b/>
                <w:bCs/>
                <w:spacing w:val="30"/>
                <w:sz w:val="24"/>
                <w:szCs w:val="24"/>
                <w:lang w:val="en-US"/>
              </w:rPr>
            </w:pPr>
            <w:r w:rsidRPr="001F27A4">
              <w:rPr>
                <w:rFonts w:ascii="Arial" w:hAnsi="Arial" w:cs="Arial"/>
                <w:sz w:val="20"/>
                <w:szCs w:val="20"/>
              </w:rPr>
              <w:t>Ovaj dokument</w:t>
            </w:r>
            <w:r>
              <w:rPr>
                <w:rFonts w:ascii="Arial" w:hAnsi="Arial" w:cs="Arial"/>
                <w:sz w:val="20"/>
                <w:szCs w:val="20"/>
              </w:rPr>
              <w:t xml:space="preserve"> je primjer u svrhu informiranja i namijenjen je kao poticaj da </w:t>
            </w:r>
            <w:r w:rsidR="0073295F">
              <w:rPr>
                <w:rFonts w:ascii="Arial" w:hAnsi="Arial" w:cs="Arial"/>
                <w:sz w:val="20"/>
                <w:szCs w:val="20"/>
              </w:rPr>
              <w:t xml:space="preserve">se </w:t>
            </w:r>
            <w:r>
              <w:rPr>
                <w:rFonts w:ascii="Arial" w:hAnsi="Arial" w:cs="Arial"/>
                <w:sz w:val="20"/>
                <w:szCs w:val="20"/>
              </w:rPr>
              <w:t>sudionici</w:t>
            </w:r>
            <w:r w:rsidR="0073295F">
              <w:rPr>
                <w:rFonts w:ascii="Arial" w:hAnsi="Arial" w:cs="Arial"/>
                <w:sz w:val="20"/>
                <w:szCs w:val="20"/>
              </w:rPr>
              <w:t xml:space="preserve"> upoznaju s postupkom investiranja. Ovaj dokument ne predstavlja pravni savjet. Svim sudionicima se predlaže da angažiraju profesionalne financijske, pravne i porezne savjetnike prije nego preuzmu obveze i potpišu prikaz bitnih elemenata ulaganja.</w:t>
            </w:r>
          </w:p>
        </w:tc>
      </w:tr>
      <w:tr w:rsidR="0042120F" w:rsidRPr="00BC02D9" w14:paraId="0ABCBE09" w14:textId="77777777" w:rsidTr="002475C5">
        <w:trPr>
          <w:trHeight w:val="567"/>
          <w:jc w:val="center"/>
        </w:trPr>
        <w:tc>
          <w:tcPr>
            <w:tcW w:w="717" w:type="dxa"/>
            <w:tcBorders>
              <w:bottom w:val="single" w:sz="4" w:space="0" w:color="auto"/>
            </w:tcBorders>
            <w:shd w:val="clear" w:color="auto" w:fill="BFBFBF" w:themeFill="background1" w:themeFillShade="BF"/>
            <w:vAlign w:val="center"/>
          </w:tcPr>
          <w:p w14:paraId="0DE10847" w14:textId="22CED799" w:rsidR="0042120F" w:rsidRPr="00BC02D9" w:rsidRDefault="007B5B3F" w:rsidP="006F6B01">
            <w:pPr>
              <w:rPr>
                <w:rFonts w:ascii="Arial" w:hAnsi="Arial" w:cs="Arial"/>
                <w:sz w:val="18"/>
                <w:szCs w:val="18"/>
              </w:rPr>
            </w:pPr>
            <w:r w:rsidRPr="00BC02D9">
              <w:rPr>
                <w:rFonts w:ascii="Arial" w:hAnsi="Arial" w:cs="Arial"/>
                <w:sz w:val="18"/>
                <w:szCs w:val="18"/>
              </w:rPr>
              <w:t>ITEM</w:t>
            </w:r>
            <w:r w:rsidR="007C5EC7" w:rsidRPr="00BC02D9">
              <w:rPr>
                <w:rFonts w:ascii="Arial" w:hAnsi="Arial" w:cs="Arial"/>
                <w:sz w:val="18"/>
                <w:szCs w:val="18"/>
              </w:rPr>
              <w:t xml:space="preserve"> </w:t>
            </w:r>
          </w:p>
        </w:tc>
        <w:tc>
          <w:tcPr>
            <w:tcW w:w="2969" w:type="dxa"/>
            <w:tcBorders>
              <w:bottom w:val="single" w:sz="4" w:space="0" w:color="auto"/>
            </w:tcBorders>
            <w:shd w:val="clear" w:color="auto" w:fill="BFBFBF" w:themeFill="background1" w:themeFillShade="BF"/>
            <w:vAlign w:val="center"/>
          </w:tcPr>
          <w:p w14:paraId="0D074A5D" w14:textId="77872769" w:rsidR="0042120F" w:rsidRPr="00BC02D9" w:rsidRDefault="007C5EC7" w:rsidP="006F6B01">
            <w:pPr>
              <w:rPr>
                <w:rFonts w:ascii="Arial" w:hAnsi="Arial" w:cs="Arial"/>
                <w:sz w:val="18"/>
                <w:szCs w:val="18"/>
                <w:lang w:val="en-US"/>
              </w:rPr>
            </w:pPr>
            <w:r w:rsidRPr="00BC02D9">
              <w:rPr>
                <w:rFonts w:ascii="Arial" w:hAnsi="Arial" w:cs="Arial"/>
                <w:sz w:val="18"/>
                <w:szCs w:val="18"/>
                <w:lang w:val="en-US"/>
              </w:rPr>
              <w:t>EXPLANATION</w:t>
            </w:r>
          </w:p>
        </w:tc>
        <w:tc>
          <w:tcPr>
            <w:tcW w:w="3119" w:type="dxa"/>
            <w:gridSpan w:val="2"/>
            <w:tcBorders>
              <w:bottom w:val="single" w:sz="4" w:space="0" w:color="auto"/>
            </w:tcBorders>
            <w:shd w:val="clear" w:color="auto" w:fill="BFBFBF" w:themeFill="background1" w:themeFillShade="BF"/>
            <w:vAlign w:val="center"/>
          </w:tcPr>
          <w:p w14:paraId="6BBC7898" w14:textId="13CF6DAD" w:rsidR="0042120F" w:rsidRPr="00BC02D9" w:rsidRDefault="007C5EC7" w:rsidP="0042120F">
            <w:pPr>
              <w:jc w:val="center"/>
              <w:rPr>
                <w:rFonts w:ascii="Arial" w:hAnsi="Arial" w:cs="Arial"/>
                <w:sz w:val="18"/>
                <w:szCs w:val="18"/>
                <w:lang w:val="en-US"/>
              </w:rPr>
            </w:pPr>
            <w:r w:rsidRPr="00BC02D9">
              <w:rPr>
                <w:rFonts w:ascii="Arial" w:hAnsi="Arial" w:cs="Arial"/>
                <w:sz w:val="18"/>
                <w:szCs w:val="18"/>
                <w:lang w:val="en-US"/>
              </w:rPr>
              <w:t xml:space="preserve">WORDING </w:t>
            </w:r>
            <w:r w:rsidR="003314FB">
              <w:rPr>
                <w:rFonts w:ascii="Arial" w:hAnsi="Arial" w:cs="Arial"/>
                <w:sz w:val="18"/>
                <w:szCs w:val="18"/>
                <w:lang w:val="en-US"/>
              </w:rPr>
              <w:t>EXAMPLE</w:t>
            </w:r>
          </w:p>
        </w:tc>
        <w:tc>
          <w:tcPr>
            <w:tcW w:w="2891" w:type="dxa"/>
            <w:tcBorders>
              <w:bottom w:val="single" w:sz="4" w:space="0" w:color="auto"/>
            </w:tcBorders>
            <w:shd w:val="clear" w:color="auto" w:fill="BFBFBF" w:themeFill="background1" w:themeFillShade="BF"/>
            <w:vAlign w:val="center"/>
          </w:tcPr>
          <w:p w14:paraId="386B62DE" w14:textId="7C87731A" w:rsidR="0042120F" w:rsidRPr="00BC02D9" w:rsidRDefault="007B5B3F" w:rsidP="006F6B01">
            <w:pPr>
              <w:jc w:val="right"/>
              <w:rPr>
                <w:rFonts w:ascii="Arial" w:hAnsi="Arial" w:cs="Arial"/>
                <w:sz w:val="18"/>
                <w:szCs w:val="18"/>
              </w:rPr>
            </w:pPr>
            <w:r w:rsidRPr="00BC02D9">
              <w:rPr>
                <w:rFonts w:ascii="Arial" w:hAnsi="Arial" w:cs="Arial"/>
                <w:sz w:val="18"/>
                <w:szCs w:val="18"/>
              </w:rPr>
              <w:t>OBJAŠNJENJE</w:t>
            </w:r>
          </w:p>
        </w:tc>
      </w:tr>
      <w:tr w:rsidR="005E6BF6" w:rsidRPr="00EA72BD" w14:paraId="676572EB" w14:textId="77777777" w:rsidTr="002475C5">
        <w:trPr>
          <w:trHeight w:val="925"/>
          <w:jc w:val="center"/>
        </w:trPr>
        <w:tc>
          <w:tcPr>
            <w:tcW w:w="717" w:type="dxa"/>
            <w:tcBorders>
              <w:bottom w:val="single" w:sz="4" w:space="0" w:color="auto"/>
            </w:tcBorders>
            <w:shd w:val="clear" w:color="auto" w:fill="D9D9D9" w:themeFill="background1" w:themeFillShade="D9"/>
            <w:vAlign w:val="center"/>
          </w:tcPr>
          <w:p w14:paraId="7249FB06" w14:textId="6DBA597B" w:rsidR="006F6B17" w:rsidRPr="00C377EB" w:rsidRDefault="006F6B17" w:rsidP="006F6B01">
            <w:pPr>
              <w:rPr>
                <w:rFonts w:ascii="Arial" w:hAnsi="Arial" w:cs="Arial"/>
                <w:sz w:val="20"/>
                <w:szCs w:val="20"/>
              </w:rPr>
            </w:pPr>
            <w:r>
              <w:rPr>
                <w:rFonts w:ascii="Arial" w:hAnsi="Arial" w:cs="Arial"/>
                <w:sz w:val="20"/>
                <w:szCs w:val="20"/>
              </w:rPr>
              <w:t>A.1</w:t>
            </w:r>
            <w:r w:rsidR="001F27A4">
              <w:rPr>
                <w:rFonts w:ascii="Arial" w:hAnsi="Arial" w:cs="Arial"/>
                <w:sz w:val="20"/>
                <w:szCs w:val="20"/>
              </w:rPr>
              <w:t>0</w:t>
            </w:r>
          </w:p>
        </w:tc>
        <w:tc>
          <w:tcPr>
            <w:tcW w:w="2969" w:type="dxa"/>
            <w:tcBorders>
              <w:bottom w:val="single" w:sz="4" w:space="0" w:color="auto"/>
            </w:tcBorders>
            <w:vAlign w:val="center"/>
          </w:tcPr>
          <w:p w14:paraId="1F12DDF4" w14:textId="33AB1ACE" w:rsidR="006F6B17" w:rsidRPr="005D12E2" w:rsidRDefault="007B74D0" w:rsidP="005D12E2">
            <w:pPr>
              <w:jc w:val="both"/>
              <w:rPr>
                <w:rFonts w:ascii="Arial" w:hAnsi="Arial" w:cs="Arial"/>
                <w:sz w:val="20"/>
                <w:szCs w:val="20"/>
                <w:lang w:val="en-US"/>
              </w:rPr>
            </w:pPr>
            <w:r>
              <w:rPr>
                <w:rFonts w:ascii="Arial" w:hAnsi="Arial" w:cs="Arial"/>
                <w:sz w:val="20"/>
                <w:szCs w:val="20"/>
                <w:lang w:val="en-US"/>
              </w:rPr>
              <w:t>I</w:t>
            </w:r>
            <w:r w:rsidR="0042120F" w:rsidRPr="005D12E2">
              <w:rPr>
                <w:rFonts w:ascii="Arial" w:hAnsi="Arial" w:cs="Arial"/>
                <w:sz w:val="20"/>
                <w:szCs w:val="20"/>
                <w:lang w:val="en-US"/>
              </w:rPr>
              <w:t xml:space="preserve">nsert </w:t>
            </w:r>
            <w:r>
              <w:rPr>
                <w:rFonts w:ascii="Arial" w:hAnsi="Arial" w:cs="Arial"/>
                <w:sz w:val="20"/>
                <w:szCs w:val="20"/>
                <w:lang w:val="en-US"/>
              </w:rPr>
              <w:t>C</w:t>
            </w:r>
            <w:r w:rsidR="0042120F" w:rsidRPr="005D12E2">
              <w:rPr>
                <w:rFonts w:ascii="Arial" w:hAnsi="Arial" w:cs="Arial"/>
                <w:sz w:val="20"/>
                <w:szCs w:val="20"/>
                <w:lang w:val="en-US"/>
              </w:rPr>
              <w:t>ompany name and form, registered address</w:t>
            </w:r>
            <w:r>
              <w:rPr>
                <w:rFonts w:ascii="Arial" w:hAnsi="Arial" w:cs="Arial"/>
                <w:sz w:val="20"/>
                <w:szCs w:val="20"/>
                <w:lang w:val="en-US"/>
              </w:rPr>
              <w:t xml:space="preserve">, </w:t>
            </w:r>
            <w:r w:rsidR="0042120F" w:rsidRPr="005D12E2">
              <w:rPr>
                <w:rFonts w:ascii="Arial" w:hAnsi="Arial" w:cs="Arial"/>
                <w:sz w:val="20"/>
                <w:szCs w:val="20"/>
                <w:lang w:val="en-US"/>
              </w:rPr>
              <w:t>OIB/registration number.</w:t>
            </w:r>
          </w:p>
        </w:tc>
        <w:tc>
          <w:tcPr>
            <w:tcW w:w="3119" w:type="dxa"/>
            <w:gridSpan w:val="2"/>
            <w:tcBorders>
              <w:bottom w:val="single" w:sz="4" w:space="0" w:color="auto"/>
            </w:tcBorders>
            <w:vAlign w:val="center"/>
          </w:tcPr>
          <w:p w14:paraId="31D9A0F9" w14:textId="1E9B6B87" w:rsidR="006F6B17" w:rsidRPr="000E7E4E" w:rsidRDefault="003314FB" w:rsidP="005D12E2">
            <w:pPr>
              <w:jc w:val="center"/>
              <w:rPr>
                <w:rFonts w:ascii="Arial" w:hAnsi="Arial" w:cs="Arial"/>
                <w:i/>
                <w:iCs/>
                <w:noProof/>
                <w:sz w:val="20"/>
                <w:szCs w:val="20"/>
                <w:lang w:val="en-US"/>
              </w:rPr>
            </w:pPr>
            <w:r w:rsidRPr="000E7E4E">
              <w:rPr>
                <w:rFonts w:ascii="Arial" w:hAnsi="Arial" w:cs="Arial"/>
                <w:i/>
                <w:iCs/>
                <w:noProof/>
                <w:sz w:val="20"/>
                <w:szCs w:val="20"/>
                <w:lang w:val="en-US"/>
              </w:rPr>
              <w:t>Future Unicorn d.o.o., Riječka ulica 1A, Zagreb, OIB 12345678901</w:t>
            </w:r>
          </w:p>
        </w:tc>
        <w:tc>
          <w:tcPr>
            <w:tcW w:w="2891" w:type="dxa"/>
            <w:tcBorders>
              <w:bottom w:val="single" w:sz="4" w:space="0" w:color="auto"/>
            </w:tcBorders>
            <w:vAlign w:val="center"/>
          </w:tcPr>
          <w:p w14:paraId="1D191C75" w14:textId="15E16E57" w:rsidR="006F6B17" w:rsidRPr="00EA72BD" w:rsidRDefault="007B74D0" w:rsidP="005D12E2">
            <w:pPr>
              <w:jc w:val="both"/>
              <w:rPr>
                <w:rFonts w:ascii="Arial" w:hAnsi="Arial" w:cs="Arial"/>
                <w:sz w:val="20"/>
                <w:szCs w:val="20"/>
              </w:rPr>
            </w:pPr>
            <w:r>
              <w:rPr>
                <w:rFonts w:ascii="Arial" w:hAnsi="Arial" w:cs="Arial"/>
                <w:sz w:val="20"/>
                <w:szCs w:val="20"/>
              </w:rPr>
              <w:t>Umetnuti naziv i oblik Društva, adresu sjedišta, OIB/MBS.</w:t>
            </w:r>
          </w:p>
        </w:tc>
      </w:tr>
      <w:tr w:rsidR="005E6BF6" w:rsidRPr="00EA72BD" w14:paraId="31639704" w14:textId="77777777" w:rsidTr="002475C5">
        <w:trPr>
          <w:trHeight w:val="925"/>
          <w:jc w:val="center"/>
        </w:trPr>
        <w:tc>
          <w:tcPr>
            <w:tcW w:w="717" w:type="dxa"/>
            <w:shd w:val="clear" w:color="auto" w:fill="D9D9D9" w:themeFill="background1" w:themeFillShade="D9"/>
            <w:vAlign w:val="center"/>
          </w:tcPr>
          <w:p w14:paraId="4085B4CB" w14:textId="2107C816" w:rsidR="006F6B17" w:rsidRPr="00C377EB" w:rsidRDefault="006F6B17" w:rsidP="006F6B01">
            <w:pPr>
              <w:rPr>
                <w:rFonts w:ascii="Arial" w:hAnsi="Arial" w:cs="Arial"/>
                <w:sz w:val="20"/>
                <w:szCs w:val="20"/>
              </w:rPr>
            </w:pPr>
            <w:r>
              <w:rPr>
                <w:rFonts w:ascii="Arial" w:hAnsi="Arial" w:cs="Arial"/>
                <w:sz w:val="20"/>
                <w:szCs w:val="20"/>
              </w:rPr>
              <w:t>B.1</w:t>
            </w:r>
            <w:r w:rsidR="001F27A4">
              <w:rPr>
                <w:rFonts w:ascii="Arial" w:hAnsi="Arial" w:cs="Arial"/>
                <w:sz w:val="20"/>
                <w:szCs w:val="20"/>
              </w:rPr>
              <w:t>0</w:t>
            </w:r>
          </w:p>
        </w:tc>
        <w:tc>
          <w:tcPr>
            <w:tcW w:w="2969" w:type="dxa"/>
            <w:vAlign w:val="center"/>
          </w:tcPr>
          <w:p w14:paraId="6475962D" w14:textId="565446A8" w:rsidR="006F6B17" w:rsidRPr="005D12E2" w:rsidRDefault="0042120F" w:rsidP="005D12E2">
            <w:pPr>
              <w:jc w:val="both"/>
              <w:rPr>
                <w:rFonts w:ascii="Arial" w:hAnsi="Arial" w:cs="Arial"/>
                <w:sz w:val="20"/>
                <w:szCs w:val="20"/>
                <w:lang w:val="en-US"/>
              </w:rPr>
            </w:pPr>
            <w:r w:rsidRPr="005D12E2">
              <w:rPr>
                <w:rFonts w:ascii="Arial" w:hAnsi="Arial" w:cs="Arial"/>
                <w:sz w:val="20"/>
                <w:szCs w:val="20"/>
                <w:lang w:val="en-US"/>
              </w:rPr>
              <w:t>Please insert name and surname, registered address, OIB/passport number</w:t>
            </w:r>
            <w:r w:rsidR="007B74D0">
              <w:rPr>
                <w:rFonts w:ascii="Arial" w:hAnsi="Arial" w:cs="Arial"/>
                <w:sz w:val="20"/>
                <w:szCs w:val="20"/>
                <w:lang w:val="en-US"/>
              </w:rPr>
              <w:t xml:space="preserve"> of the Founder 1.</w:t>
            </w:r>
          </w:p>
        </w:tc>
        <w:tc>
          <w:tcPr>
            <w:tcW w:w="3119" w:type="dxa"/>
            <w:gridSpan w:val="2"/>
            <w:vAlign w:val="center"/>
          </w:tcPr>
          <w:p w14:paraId="0E0F32AA" w14:textId="1A49EA99" w:rsidR="006F6B17" w:rsidRPr="000E7E4E" w:rsidRDefault="003314FB" w:rsidP="005D12E2">
            <w:pPr>
              <w:jc w:val="center"/>
              <w:rPr>
                <w:rFonts w:ascii="Arial" w:hAnsi="Arial" w:cs="Arial"/>
                <w:i/>
                <w:iCs/>
                <w:noProof/>
                <w:sz w:val="20"/>
                <w:szCs w:val="20"/>
                <w:lang w:val="en-US"/>
              </w:rPr>
            </w:pPr>
            <w:r w:rsidRPr="000E7E4E">
              <w:rPr>
                <w:rFonts w:ascii="Arial" w:hAnsi="Arial" w:cs="Arial"/>
                <w:i/>
                <w:iCs/>
                <w:noProof/>
                <w:sz w:val="20"/>
                <w:szCs w:val="20"/>
                <w:lang w:val="en-US"/>
              </w:rPr>
              <w:t>Ivan Marković, Trg slobode 3, Osijek, OIB 23456789012</w:t>
            </w:r>
          </w:p>
        </w:tc>
        <w:tc>
          <w:tcPr>
            <w:tcW w:w="2891" w:type="dxa"/>
            <w:vAlign w:val="center"/>
          </w:tcPr>
          <w:p w14:paraId="78174FF6" w14:textId="3E249C1D" w:rsidR="006F6B17" w:rsidRPr="00EA72BD" w:rsidRDefault="007B74D0" w:rsidP="005D12E2">
            <w:pPr>
              <w:jc w:val="both"/>
              <w:rPr>
                <w:rFonts w:ascii="Arial" w:hAnsi="Arial" w:cs="Arial"/>
                <w:sz w:val="20"/>
                <w:szCs w:val="20"/>
              </w:rPr>
            </w:pPr>
            <w:r>
              <w:rPr>
                <w:rFonts w:ascii="Arial" w:hAnsi="Arial" w:cs="Arial"/>
                <w:sz w:val="20"/>
                <w:szCs w:val="20"/>
              </w:rPr>
              <w:t>Umetnuti ime i prezime, adresu prebivališta, OIB/broj putovnice Osnivača 1.</w:t>
            </w:r>
          </w:p>
        </w:tc>
      </w:tr>
      <w:tr w:rsidR="005E6BF6" w:rsidRPr="00EA72BD" w14:paraId="62EB557D" w14:textId="77777777" w:rsidTr="002475C5">
        <w:trPr>
          <w:trHeight w:val="925"/>
          <w:jc w:val="center"/>
        </w:trPr>
        <w:tc>
          <w:tcPr>
            <w:tcW w:w="717" w:type="dxa"/>
            <w:tcBorders>
              <w:bottom w:val="single" w:sz="4" w:space="0" w:color="auto"/>
            </w:tcBorders>
            <w:shd w:val="clear" w:color="auto" w:fill="D9D9D9" w:themeFill="background1" w:themeFillShade="D9"/>
            <w:vAlign w:val="center"/>
          </w:tcPr>
          <w:p w14:paraId="54A537AA" w14:textId="4293A5F8" w:rsidR="006F6B17" w:rsidRPr="00C377EB" w:rsidRDefault="006F6B17" w:rsidP="006F6B01">
            <w:pPr>
              <w:rPr>
                <w:rFonts w:ascii="Arial" w:hAnsi="Arial" w:cs="Arial"/>
                <w:sz w:val="20"/>
                <w:szCs w:val="20"/>
              </w:rPr>
            </w:pPr>
            <w:r>
              <w:rPr>
                <w:rFonts w:ascii="Arial" w:hAnsi="Arial" w:cs="Arial"/>
                <w:sz w:val="20"/>
                <w:szCs w:val="20"/>
              </w:rPr>
              <w:t>B.2</w:t>
            </w:r>
            <w:r w:rsidR="001F27A4">
              <w:rPr>
                <w:rFonts w:ascii="Arial" w:hAnsi="Arial" w:cs="Arial"/>
                <w:sz w:val="20"/>
                <w:szCs w:val="20"/>
              </w:rPr>
              <w:t>0</w:t>
            </w:r>
          </w:p>
        </w:tc>
        <w:tc>
          <w:tcPr>
            <w:tcW w:w="2969" w:type="dxa"/>
            <w:tcBorders>
              <w:bottom w:val="single" w:sz="4" w:space="0" w:color="auto"/>
            </w:tcBorders>
            <w:vAlign w:val="center"/>
          </w:tcPr>
          <w:p w14:paraId="61554BF9" w14:textId="73AB7C42" w:rsidR="006F6B17" w:rsidRPr="005D12E2" w:rsidRDefault="007B74D0" w:rsidP="005D12E2">
            <w:pPr>
              <w:jc w:val="both"/>
              <w:rPr>
                <w:rFonts w:ascii="Arial" w:hAnsi="Arial" w:cs="Arial"/>
                <w:sz w:val="20"/>
                <w:szCs w:val="20"/>
                <w:lang w:val="en-US"/>
              </w:rPr>
            </w:pPr>
            <w:r>
              <w:rPr>
                <w:rFonts w:ascii="Arial" w:hAnsi="Arial" w:cs="Arial"/>
                <w:sz w:val="20"/>
                <w:szCs w:val="20"/>
                <w:lang w:val="en-US"/>
              </w:rPr>
              <w:t>I</w:t>
            </w:r>
            <w:r w:rsidR="0042120F" w:rsidRPr="005D12E2">
              <w:rPr>
                <w:rFonts w:ascii="Arial" w:hAnsi="Arial" w:cs="Arial"/>
                <w:sz w:val="20"/>
                <w:szCs w:val="20"/>
                <w:lang w:val="en-US"/>
              </w:rPr>
              <w:t>nsert name and surname, registered address, OIB/passport number</w:t>
            </w:r>
            <w:r>
              <w:rPr>
                <w:rFonts w:ascii="Arial" w:hAnsi="Arial" w:cs="Arial"/>
                <w:sz w:val="20"/>
                <w:szCs w:val="20"/>
                <w:lang w:val="en-US"/>
              </w:rPr>
              <w:t xml:space="preserve"> of the Founder 2.</w:t>
            </w:r>
          </w:p>
        </w:tc>
        <w:tc>
          <w:tcPr>
            <w:tcW w:w="3119" w:type="dxa"/>
            <w:gridSpan w:val="2"/>
            <w:tcBorders>
              <w:bottom w:val="single" w:sz="4" w:space="0" w:color="auto"/>
            </w:tcBorders>
            <w:vAlign w:val="center"/>
          </w:tcPr>
          <w:p w14:paraId="205079C8" w14:textId="4C721C45" w:rsidR="006F6B17" w:rsidRPr="000E7E4E" w:rsidRDefault="003314FB" w:rsidP="005D12E2">
            <w:pPr>
              <w:jc w:val="center"/>
              <w:rPr>
                <w:rFonts w:ascii="Arial" w:hAnsi="Arial" w:cs="Arial"/>
                <w:i/>
                <w:iCs/>
                <w:noProof/>
                <w:sz w:val="20"/>
                <w:szCs w:val="20"/>
                <w:lang w:val="en-US"/>
              </w:rPr>
            </w:pPr>
            <w:r w:rsidRPr="000E7E4E">
              <w:rPr>
                <w:rFonts w:ascii="Arial" w:hAnsi="Arial" w:cs="Arial"/>
                <w:i/>
                <w:iCs/>
                <w:noProof/>
                <w:sz w:val="20"/>
                <w:szCs w:val="20"/>
                <w:lang w:val="en-US"/>
              </w:rPr>
              <w:t>Marta Ivanović, Šumski prilaz 9, Zagreb, OIB 32165406987</w:t>
            </w:r>
          </w:p>
        </w:tc>
        <w:tc>
          <w:tcPr>
            <w:tcW w:w="2891" w:type="dxa"/>
            <w:tcBorders>
              <w:bottom w:val="single" w:sz="4" w:space="0" w:color="auto"/>
            </w:tcBorders>
            <w:vAlign w:val="center"/>
          </w:tcPr>
          <w:p w14:paraId="4A5CBDD4" w14:textId="1127A769" w:rsidR="006F6B17" w:rsidRPr="00EA72BD" w:rsidRDefault="007B74D0" w:rsidP="005D12E2">
            <w:pPr>
              <w:jc w:val="both"/>
              <w:rPr>
                <w:rFonts w:ascii="Arial" w:hAnsi="Arial" w:cs="Arial"/>
                <w:sz w:val="20"/>
                <w:szCs w:val="20"/>
              </w:rPr>
            </w:pPr>
            <w:r>
              <w:rPr>
                <w:rFonts w:ascii="Arial" w:hAnsi="Arial" w:cs="Arial"/>
                <w:sz w:val="20"/>
                <w:szCs w:val="20"/>
              </w:rPr>
              <w:t>Umetnuti ime i prezime, adresu prebivališta, OIB/broj putovnice Osnivača 2.</w:t>
            </w:r>
          </w:p>
        </w:tc>
      </w:tr>
      <w:tr w:rsidR="005E6BF6" w:rsidRPr="00EA72BD" w14:paraId="2D11D445" w14:textId="77777777" w:rsidTr="002475C5">
        <w:trPr>
          <w:trHeight w:val="925"/>
          <w:jc w:val="center"/>
        </w:trPr>
        <w:tc>
          <w:tcPr>
            <w:tcW w:w="717" w:type="dxa"/>
            <w:shd w:val="clear" w:color="auto" w:fill="D9D9D9" w:themeFill="background1" w:themeFillShade="D9"/>
            <w:vAlign w:val="center"/>
          </w:tcPr>
          <w:p w14:paraId="12C9297D" w14:textId="3552FADA" w:rsidR="006F6B17" w:rsidRPr="00C377EB" w:rsidRDefault="006F6B17" w:rsidP="006F6B01">
            <w:pPr>
              <w:rPr>
                <w:rFonts w:ascii="Arial" w:hAnsi="Arial" w:cs="Arial"/>
                <w:sz w:val="20"/>
                <w:szCs w:val="20"/>
              </w:rPr>
            </w:pPr>
            <w:r>
              <w:rPr>
                <w:rFonts w:ascii="Arial" w:hAnsi="Arial" w:cs="Arial"/>
                <w:sz w:val="20"/>
                <w:szCs w:val="20"/>
              </w:rPr>
              <w:t>C.1</w:t>
            </w:r>
            <w:r w:rsidR="001F27A4">
              <w:rPr>
                <w:rFonts w:ascii="Arial" w:hAnsi="Arial" w:cs="Arial"/>
                <w:sz w:val="20"/>
                <w:szCs w:val="20"/>
              </w:rPr>
              <w:t>0</w:t>
            </w:r>
          </w:p>
        </w:tc>
        <w:tc>
          <w:tcPr>
            <w:tcW w:w="2969" w:type="dxa"/>
            <w:vAlign w:val="center"/>
          </w:tcPr>
          <w:p w14:paraId="4A4952D6" w14:textId="17B2FCF7" w:rsidR="006F6B17" w:rsidRPr="005D12E2" w:rsidRDefault="007B74D0" w:rsidP="005D12E2">
            <w:pPr>
              <w:jc w:val="both"/>
              <w:rPr>
                <w:rFonts w:ascii="Arial" w:hAnsi="Arial" w:cs="Arial"/>
                <w:sz w:val="20"/>
                <w:szCs w:val="20"/>
                <w:lang w:val="en-US"/>
              </w:rPr>
            </w:pPr>
            <w:r>
              <w:rPr>
                <w:rFonts w:ascii="Arial" w:hAnsi="Arial" w:cs="Arial"/>
                <w:sz w:val="20"/>
                <w:szCs w:val="20"/>
                <w:lang w:val="en-US"/>
              </w:rPr>
              <w:t>I</w:t>
            </w:r>
            <w:r w:rsidR="0042120F" w:rsidRPr="005D12E2">
              <w:rPr>
                <w:rFonts w:ascii="Arial" w:hAnsi="Arial" w:cs="Arial"/>
                <w:sz w:val="20"/>
                <w:szCs w:val="20"/>
                <w:lang w:val="en-US"/>
              </w:rPr>
              <w:t>nsert name and surname, registered address, OIB/passport number</w:t>
            </w:r>
            <w:r>
              <w:rPr>
                <w:rFonts w:ascii="Arial" w:hAnsi="Arial" w:cs="Arial"/>
                <w:sz w:val="20"/>
                <w:szCs w:val="20"/>
                <w:lang w:val="en-US"/>
              </w:rPr>
              <w:t xml:space="preserve"> of the Lead Investor.</w:t>
            </w:r>
          </w:p>
        </w:tc>
        <w:tc>
          <w:tcPr>
            <w:tcW w:w="3119" w:type="dxa"/>
            <w:gridSpan w:val="2"/>
            <w:vAlign w:val="center"/>
          </w:tcPr>
          <w:p w14:paraId="79FBBEF2" w14:textId="4E6C7FBF" w:rsidR="006F6B17" w:rsidRPr="000E7E4E" w:rsidRDefault="002475C5" w:rsidP="005D12E2">
            <w:pPr>
              <w:jc w:val="center"/>
              <w:rPr>
                <w:rFonts w:ascii="Arial" w:hAnsi="Arial" w:cs="Arial"/>
                <w:i/>
                <w:iCs/>
                <w:noProof/>
                <w:sz w:val="20"/>
                <w:szCs w:val="20"/>
                <w:lang w:val="en-US"/>
              </w:rPr>
            </w:pPr>
            <w:r w:rsidRPr="000E7E4E">
              <w:rPr>
                <w:rFonts w:ascii="Arial" w:hAnsi="Arial" w:cs="Arial"/>
                <w:i/>
                <w:iCs/>
                <w:noProof/>
                <w:sz w:val="20"/>
                <w:szCs w:val="20"/>
                <w:lang w:val="en-US"/>
              </w:rPr>
              <w:t>Ana Vulić, Aleja pobjede 16, Karlovac, OIB 99988854312</w:t>
            </w:r>
          </w:p>
        </w:tc>
        <w:tc>
          <w:tcPr>
            <w:tcW w:w="2891" w:type="dxa"/>
            <w:vAlign w:val="center"/>
          </w:tcPr>
          <w:p w14:paraId="49D936A2" w14:textId="56B0E0BA" w:rsidR="006F6B17" w:rsidRDefault="007B74D0" w:rsidP="005D12E2">
            <w:pPr>
              <w:jc w:val="both"/>
              <w:rPr>
                <w:rFonts w:ascii="Arial" w:hAnsi="Arial" w:cs="Arial"/>
                <w:sz w:val="20"/>
                <w:szCs w:val="20"/>
              </w:rPr>
            </w:pPr>
            <w:r>
              <w:rPr>
                <w:rFonts w:ascii="Arial" w:hAnsi="Arial" w:cs="Arial"/>
                <w:sz w:val="20"/>
                <w:szCs w:val="20"/>
              </w:rPr>
              <w:t>Umetnuti ime i prezime, adresu prebivališta, OIB/broj putovnice Glavnog ulagatelja.</w:t>
            </w:r>
          </w:p>
        </w:tc>
      </w:tr>
      <w:tr w:rsidR="005E6BF6" w:rsidRPr="00EA72BD" w14:paraId="1F2CBFED" w14:textId="77777777" w:rsidTr="002475C5">
        <w:trPr>
          <w:trHeight w:val="925"/>
          <w:jc w:val="center"/>
        </w:trPr>
        <w:tc>
          <w:tcPr>
            <w:tcW w:w="717" w:type="dxa"/>
            <w:tcBorders>
              <w:bottom w:val="single" w:sz="4" w:space="0" w:color="auto"/>
            </w:tcBorders>
            <w:shd w:val="clear" w:color="auto" w:fill="D9D9D9" w:themeFill="background1" w:themeFillShade="D9"/>
            <w:vAlign w:val="center"/>
          </w:tcPr>
          <w:p w14:paraId="200938BB" w14:textId="4B6E5C47" w:rsidR="006F6B17" w:rsidRPr="00C377EB" w:rsidRDefault="006F6B17" w:rsidP="006F6B01">
            <w:pPr>
              <w:rPr>
                <w:rFonts w:ascii="Arial" w:hAnsi="Arial" w:cs="Arial"/>
                <w:sz w:val="20"/>
                <w:szCs w:val="20"/>
              </w:rPr>
            </w:pPr>
            <w:r>
              <w:rPr>
                <w:rFonts w:ascii="Arial" w:hAnsi="Arial" w:cs="Arial"/>
                <w:sz w:val="20"/>
                <w:szCs w:val="20"/>
              </w:rPr>
              <w:t>C.2</w:t>
            </w:r>
            <w:r w:rsidR="001F27A4">
              <w:rPr>
                <w:rFonts w:ascii="Arial" w:hAnsi="Arial" w:cs="Arial"/>
                <w:sz w:val="20"/>
                <w:szCs w:val="20"/>
              </w:rPr>
              <w:t>0</w:t>
            </w:r>
          </w:p>
        </w:tc>
        <w:tc>
          <w:tcPr>
            <w:tcW w:w="2969" w:type="dxa"/>
            <w:tcBorders>
              <w:bottom w:val="single" w:sz="4" w:space="0" w:color="auto"/>
            </w:tcBorders>
            <w:vAlign w:val="center"/>
          </w:tcPr>
          <w:p w14:paraId="1CD2135C" w14:textId="417B2B01" w:rsidR="006F6B17" w:rsidRPr="005D12E2" w:rsidRDefault="007B74D0" w:rsidP="005D12E2">
            <w:pPr>
              <w:jc w:val="both"/>
              <w:rPr>
                <w:rFonts w:ascii="Arial" w:hAnsi="Arial" w:cs="Arial"/>
                <w:sz w:val="20"/>
                <w:szCs w:val="20"/>
                <w:lang w:val="en-US"/>
              </w:rPr>
            </w:pPr>
            <w:r>
              <w:rPr>
                <w:rFonts w:ascii="Arial" w:hAnsi="Arial" w:cs="Arial"/>
                <w:sz w:val="20"/>
                <w:szCs w:val="20"/>
                <w:lang w:val="en-US"/>
              </w:rPr>
              <w:t>I</w:t>
            </w:r>
            <w:r w:rsidR="0042120F" w:rsidRPr="005D12E2">
              <w:rPr>
                <w:rFonts w:ascii="Arial" w:hAnsi="Arial" w:cs="Arial"/>
                <w:sz w:val="20"/>
                <w:szCs w:val="20"/>
                <w:lang w:val="en-US"/>
              </w:rPr>
              <w:t>nsert name and surname, registered address, OIB/passport number</w:t>
            </w:r>
            <w:r>
              <w:rPr>
                <w:rFonts w:ascii="Arial" w:hAnsi="Arial" w:cs="Arial"/>
                <w:sz w:val="20"/>
                <w:szCs w:val="20"/>
                <w:lang w:val="en-US"/>
              </w:rPr>
              <w:t xml:space="preserve"> of the Investor 2.</w:t>
            </w:r>
          </w:p>
        </w:tc>
        <w:tc>
          <w:tcPr>
            <w:tcW w:w="3119" w:type="dxa"/>
            <w:gridSpan w:val="2"/>
            <w:tcBorders>
              <w:bottom w:val="single" w:sz="4" w:space="0" w:color="auto"/>
            </w:tcBorders>
            <w:vAlign w:val="center"/>
          </w:tcPr>
          <w:p w14:paraId="423D7774" w14:textId="336DB3C1" w:rsidR="006F6B17" w:rsidRPr="000E7E4E" w:rsidRDefault="002475C5" w:rsidP="005D12E2">
            <w:pPr>
              <w:jc w:val="center"/>
              <w:rPr>
                <w:rFonts w:ascii="Arial" w:hAnsi="Arial" w:cs="Arial"/>
                <w:i/>
                <w:iCs/>
                <w:noProof/>
                <w:sz w:val="20"/>
                <w:szCs w:val="20"/>
                <w:lang w:val="en-US"/>
              </w:rPr>
            </w:pPr>
            <w:r w:rsidRPr="000E7E4E">
              <w:rPr>
                <w:rFonts w:ascii="Arial" w:hAnsi="Arial" w:cs="Arial"/>
                <w:i/>
                <w:iCs/>
                <w:noProof/>
                <w:sz w:val="20"/>
                <w:szCs w:val="20"/>
                <w:lang w:val="en-US"/>
              </w:rPr>
              <w:t>Boris Horvat, Ulica Petra Preradovića 71, Varaždin, OIB 56789043222</w:t>
            </w:r>
          </w:p>
        </w:tc>
        <w:tc>
          <w:tcPr>
            <w:tcW w:w="2891" w:type="dxa"/>
            <w:tcBorders>
              <w:bottom w:val="single" w:sz="4" w:space="0" w:color="auto"/>
            </w:tcBorders>
            <w:vAlign w:val="center"/>
          </w:tcPr>
          <w:p w14:paraId="4B1C7E79" w14:textId="4653465F" w:rsidR="006F6B17" w:rsidRDefault="007B74D0" w:rsidP="005D12E2">
            <w:pPr>
              <w:jc w:val="both"/>
              <w:rPr>
                <w:rFonts w:ascii="Arial" w:hAnsi="Arial" w:cs="Arial"/>
                <w:sz w:val="20"/>
                <w:szCs w:val="20"/>
              </w:rPr>
            </w:pPr>
            <w:r>
              <w:rPr>
                <w:rFonts w:ascii="Arial" w:hAnsi="Arial" w:cs="Arial"/>
                <w:sz w:val="20"/>
                <w:szCs w:val="20"/>
              </w:rPr>
              <w:t>Umetnuti ime i prezime, adresu prebivališta, OIB/broj putovnice Ulagatelja 2.</w:t>
            </w:r>
          </w:p>
        </w:tc>
      </w:tr>
      <w:tr w:rsidR="005E6BF6" w:rsidRPr="00EA72BD" w14:paraId="12571D8E" w14:textId="77777777" w:rsidTr="002475C5">
        <w:trPr>
          <w:trHeight w:val="460"/>
          <w:jc w:val="center"/>
        </w:trPr>
        <w:tc>
          <w:tcPr>
            <w:tcW w:w="717" w:type="dxa"/>
            <w:tcBorders>
              <w:bottom w:val="single" w:sz="4" w:space="0" w:color="auto"/>
            </w:tcBorders>
            <w:shd w:val="clear" w:color="auto" w:fill="D9D9D9" w:themeFill="background1" w:themeFillShade="D9"/>
            <w:vAlign w:val="center"/>
          </w:tcPr>
          <w:p w14:paraId="0AC8A635" w14:textId="63D6FCE3" w:rsidR="006F6B17" w:rsidRPr="00C377EB" w:rsidRDefault="006F6B17" w:rsidP="006F6B01">
            <w:pPr>
              <w:rPr>
                <w:rFonts w:ascii="Arial" w:hAnsi="Arial" w:cs="Arial"/>
                <w:sz w:val="20"/>
                <w:szCs w:val="20"/>
              </w:rPr>
            </w:pPr>
            <w:r>
              <w:rPr>
                <w:rFonts w:ascii="Arial" w:hAnsi="Arial" w:cs="Arial"/>
                <w:sz w:val="20"/>
                <w:szCs w:val="20"/>
              </w:rPr>
              <w:t>D.1</w:t>
            </w:r>
            <w:r w:rsidR="001F27A4">
              <w:rPr>
                <w:rFonts w:ascii="Arial" w:hAnsi="Arial" w:cs="Arial"/>
                <w:sz w:val="20"/>
                <w:szCs w:val="20"/>
              </w:rPr>
              <w:t>0</w:t>
            </w:r>
          </w:p>
        </w:tc>
        <w:tc>
          <w:tcPr>
            <w:tcW w:w="2969" w:type="dxa"/>
            <w:tcBorders>
              <w:bottom w:val="single" w:sz="4" w:space="0" w:color="auto"/>
            </w:tcBorders>
            <w:vAlign w:val="center"/>
          </w:tcPr>
          <w:p w14:paraId="4E9CF14E" w14:textId="7621264C" w:rsidR="006F6B17" w:rsidRDefault="007B74D0" w:rsidP="005D12E2">
            <w:pPr>
              <w:jc w:val="both"/>
              <w:rPr>
                <w:rFonts w:ascii="Arial" w:hAnsi="Arial" w:cs="Arial"/>
                <w:sz w:val="20"/>
                <w:szCs w:val="20"/>
                <w:lang w:val="en-US"/>
              </w:rPr>
            </w:pPr>
            <w:r>
              <w:rPr>
                <w:rFonts w:ascii="Arial" w:hAnsi="Arial" w:cs="Arial"/>
                <w:sz w:val="20"/>
                <w:szCs w:val="20"/>
                <w:lang w:val="en-US"/>
              </w:rPr>
              <w:t>Insert the date of the conclusion of the Investment Term Sheet</w:t>
            </w:r>
            <w:r w:rsidR="00786449">
              <w:rPr>
                <w:rFonts w:ascii="Arial" w:hAnsi="Arial" w:cs="Arial"/>
                <w:sz w:val="20"/>
                <w:szCs w:val="20"/>
                <w:lang w:val="en-US"/>
              </w:rPr>
              <w:t xml:space="preserve"> (</w:t>
            </w:r>
            <w:r w:rsidR="00786449" w:rsidRPr="005D12E2">
              <w:rPr>
                <w:rFonts w:ascii="Arial" w:hAnsi="Arial" w:cs="Arial"/>
                <w:sz w:val="20"/>
                <w:szCs w:val="20"/>
                <w:lang w:val="en-US"/>
              </w:rPr>
              <w:t>in DD-MM-YYYY format</w:t>
            </w:r>
            <w:r w:rsidR="00786449">
              <w:rPr>
                <w:rFonts w:ascii="Arial" w:hAnsi="Arial" w:cs="Arial"/>
                <w:sz w:val="20"/>
                <w:szCs w:val="20"/>
                <w:lang w:val="en-US"/>
              </w:rPr>
              <w:t>)</w:t>
            </w:r>
            <w:r w:rsidR="00786449" w:rsidRPr="005D12E2">
              <w:rPr>
                <w:rFonts w:ascii="Arial" w:hAnsi="Arial" w:cs="Arial"/>
                <w:sz w:val="20"/>
                <w:szCs w:val="20"/>
                <w:lang w:val="en-US"/>
              </w:rPr>
              <w:t>.</w:t>
            </w:r>
          </w:p>
        </w:tc>
        <w:tc>
          <w:tcPr>
            <w:tcW w:w="3119" w:type="dxa"/>
            <w:gridSpan w:val="2"/>
            <w:tcBorders>
              <w:bottom w:val="single" w:sz="4" w:space="0" w:color="auto"/>
            </w:tcBorders>
            <w:vAlign w:val="center"/>
          </w:tcPr>
          <w:p w14:paraId="75E2240F" w14:textId="7AD89AAF" w:rsidR="006F6B17" w:rsidRPr="000E7E4E" w:rsidRDefault="002475C5" w:rsidP="005D12E2">
            <w:pPr>
              <w:jc w:val="center"/>
              <w:rPr>
                <w:rFonts w:ascii="Arial" w:hAnsi="Arial" w:cs="Arial"/>
                <w:i/>
                <w:iCs/>
                <w:noProof/>
                <w:sz w:val="20"/>
                <w:szCs w:val="20"/>
                <w:lang w:val="en-US"/>
              </w:rPr>
            </w:pPr>
            <w:r w:rsidRPr="000E7E4E">
              <w:rPr>
                <w:rFonts w:ascii="Arial" w:hAnsi="Arial" w:cs="Arial"/>
                <w:i/>
                <w:iCs/>
                <w:noProof/>
                <w:sz w:val="20"/>
                <w:szCs w:val="20"/>
                <w:lang w:val="en-US"/>
              </w:rPr>
              <w:t>13 May 2022</w:t>
            </w:r>
          </w:p>
        </w:tc>
        <w:tc>
          <w:tcPr>
            <w:tcW w:w="2891" w:type="dxa"/>
            <w:tcBorders>
              <w:bottom w:val="single" w:sz="4" w:space="0" w:color="auto"/>
            </w:tcBorders>
            <w:vAlign w:val="center"/>
          </w:tcPr>
          <w:p w14:paraId="7F8E54C6" w14:textId="484B20F9" w:rsidR="006F6B17" w:rsidRDefault="007B74D0" w:rsidP="005D12E2">
            <w:pPr>
              <w:jc w:val="both"/>
              <w:rPr>
                <w:rFonts w:ascii="Arial" w:hAnsi="Arial" w:cs="Arial"/>
                <w:sz w:val="20"/>
                <w:szCs w:val="20"/>
              </w:rPr>
            </w:pPr>
            <w:r>
              <w:rPr>
                <w:rFonts w:ascii="Arial" w:hAnsi="Arial" w:cs="Arial"/>
                <w:sz w:val="20"/>
                <w:szCs w:val="20"/>
              </w:rPr>
              <w:t xml:space="preserve">Umetnuti datum sklapanja </w:t>
            </w:r>
            <w:r w:rsidRPr="007B74D0">
              <w:rPr>
                <w:rFonts w:ascii="Arial" w:hAnsi="Arial" w:cs="Arial"/>
                <w:sz w:val="20"/>
                <w:szCs w:val="20"/>
              </w:rPr>
              <w:t>Prikaza bitnih elemenata ulaganja</w:t>
            </w:r>
            <w:r w:rsidR="00786449">
              <w:rPr>
                <w:rFonts w:ascii="Arial" w:hAnsi="Arial" w:cs="Arial"/>
                <w:sz w:val="20"/>
                <w:szCs w:val="20"/>
              </w:rPr>
              <w:t xml:space="preserve"> (u DD-MM-YYYY obliku).</w:t>
            </w:r>
          </w:p>
        </w:tc>
      </w:tr>
      <w:tr w:rsidR="005E6BF6" w:rsidRPr="00EA72BD" w14:paraId="7FACB50A" w14:textId="77777777" w:rsidTr="002475C5">
        <w:trPr>
          <w:trHeight w:val="690"/>
          <w:jc w:val="center"/>
        </w:trPr>
        <w:tc>
          <w:tcPr>
            <w:tcW w:w="717" w:type="dxa"/>
            <w:shd w:val="clear" w:color="auto" w:fill="D9D9D9" w:themeFill="background1" w:themeFillShade="D9"/>
            <w:vAlign w:val="center"/>
          </w:tcPr>
          <w:p w14:paraId="1C18830E" w14:textId="49B07C49" w:rsidR="006F6B17" w:rsidRPr="00C377EB" w:rsidRDefault="006F6B17" w:rsidP="006F6B01">
            <w:pPr>
              <w:rPr>
                <w:rFonts w:ascii="Arial" w:hAnsi="Arial" w:cs="Arial"/>
                <w:sz w:val="20"/>
                <w:szCs w:val="20"/>
              </w:rPr>
            </w:pPr>
            <w:r>
              <w:rPr>
                <w:rFonts w:ascii="Arial" w:hAnsi="Arial" w:cs="Arial"/>
                <w:sz w:val="20"/>
                <w:szCs w:val="20"/>
              </w:rPr>
              <w:t>E.1</w:t>
            </w:r>
            <w:r w:rsidR="001F27A4">
              <w:rPr>
                <w:rFonts w:ascii="Arial" w:hAnsi="Arial" w:cs="Arial"/>
                <w:sz w:val="20"/>
                <w:szCs w:val="20"/>
              </w:rPr>
              <w:t>0</w:t>
            </w:r>
          </w:p>
        </w:tc>
        <w:tc>
          <w:tcPr>
            <w:tcW w:w="2969" w:type="dxa"/>
            <w:vAlign w:val="center"/>
          </w:tcPr>
          <w:p w14:paraId="7368782A" w14:textId="208E95AC" w:rsidR="006F6B17" w:rsidRDefault="007B74D0" w:rsidP="005D12E2">
            <w:pPr>
              <w:jc w:val="both"/>
              <w:rPr>
                <w:rFonts w:ascii="Arial" w:hAnsi="Arial" w:cs="Arial"/>
                <w:sz w:val="20"/>
                <w:szCs w:val="20"/>
                <w:lang w:val="en-US"/>
              </w:rPr>
            </w:pPr>
            <w:r>
              <w:rPr>
                <w:rFonts w:ascii="Arial" w:hAnsi="Arial" w:cs="Arial"/>
                <w:sz w:val="20"/>
                <w:szCs w:val="20"/>
                <w:lang w:val="en-US"/>
              </w:rPr>
              <w:t>Insert total investment amount.</w:t>
            </w:r>
          </w:p>
        </w:tc>
        <w:tc>
          <w:tcPr>
            <w:tcW w:w="3119" w:type="dxa"/>
            <w:gridSpan w:val="2"/>
            <w:vAlign w:val="center"/>
          </w:tcPr>
          <w:p w14:paraId="09D6D96C" w14:textId="2E1A6834" w:rsidR="006F6B17" w:rsidRPr="000E7E4E" w:rsidRDefault="002475C5" w:rsidP="005D12E2">
            <w:pPr>
              <w:jc w:val="center"/>
              <w:rPr>
                <w:rFonts w:ascii="Arial" w:hAnsi="Arial" w:cs="Arial"/>
                <w:i/>
                <w:iCs/>
                <w:noProof/>
                <w:sz w:val="20"/>
                <w:szCs w:val="20"/>
                <w:lang w:val="en-US"/>
              </w:rPr>
            </w:pPr>
            <w:r w:rsidRPr="000E7E4E">
              <w:rPr>
                <w:rFonts w:ascii="Arial" w:hAnsi="Arial" w:cs="Arial"/>
                <w:i/>
                <w:iCs/>
                <w:noProof/>
                <w:sz w:val="20"/>
                <w:szCs w:val="20"/>
                <w:lang w:val="en-US"/>
              </w:rPr>
              <w:t>EUR 350,000.00</w:t>
            </w:r>
          </w:p>
        </w:tc>
        <w:tc>
          <w:tcPr>
            <w:tcW w:w="2891" w:type="dxa"/>
            <w:vAlign w:val="center"/>
          </w:tcPr>
          <w:p w14:paraId="125FC8F2" w14:textId="78ECEFEC" w:rsidR="006F6B17" w:rsidRDefault="007B74D0" w:rsidP="005D12E2">
            <w:pPr>
              <w:jc w:val="both"/>
              <w:rPr>
                <w:rFonts w:ascii="Arial" w:hAnsi="Arial" w:cs="Arial"/>
                <w:sz w:val="20"/>
                <w:szCs w:val="20"/>
              </w:rPr>
            </w:pPr>
            <w:r>
              <w:rPr>
                <w:rFonts w:ascii="Arial" w:hAnsi="Arial" w:cs="Arial"/>
                <w:sz w:val="20"/>
                <w:szCs w:val="20"/>
              </w:rPr>
              <w:t xml:space="preserve">Umetnuti ukupni iznos ulaganja. </w:t>
            </w:r>
          </w:p>
        </w:tc>
      </w:tr>
      <w:tr w:rsidR="005E6BF6" w:rsidRPr="00EA72BD" w14:paraId="4DEECCD2" w14:textId="77777777" w:rsidTr="002475C5">
        <w:trPr>
          <w:trHeight w:val="690"/>
          <w:jc w:val="center"/>
        </w:trPr>
        <w:tc>
          <w:tcPr>
            <w:tcW w:w="717" w:type="dxa"/>
            <w:shd w:val="clear" w:color="auto" w:fill="D9D9D9" w:themeFill="background1" w:themeFillShade="D9"/>
            <w:vAlign w:val="center"/>
          </w:tcPr>
          <w:p w14:paraId="1FAA4BA1" w14:textId="129CE4F9" w:rsidR="006F6B17" w:rsidRPr="00C377EB" w:rsidRDefault="006F6B17" w:rsidP="006F6B01">
            <w:pPr>
              <w:rPr>
                <w:rFonts w:ascii="Arial" w:hAnsi="Arial" w:cs="Arial"/>
                <w:sz w:val="20"/>
                <w:szCs w:val="20"/>
              </w:rPr>
            </w:pPr>
            <w:r>
              <w:rPr>
                <w:rFonts w:ascii="Arial" w:hAnsi="Arial" w:cs="Arial"/>
                <w:sz w:val="20"/>
                <w:szCs w:val="20"/>
              </w:rPr>
              <w:t>E.2</w:t>
            </w:r>
            <w:r w:rsidR="001F27A4">
              <w:rPr>
                <w:rFonts w:ascii="Arial" w:hAnsi="Arial" w:cs="Arial"/>
                <w:sz w:val="20"/>
                <w:szCs w:val="20"/>
              </w:rPr>
              <w:t>0</w:t>
            </w:r>
          </w:p>
        </w:tc>
        <w:tc>
          <w:tcPr>
            <w:tcW w:w="2969" w:type="dxa"/>
            <w:vAlign w:val="center"/>
          </w:tcPr>
          <w:p w14:paraId="632410DD" w14:textId="7CB42162" w:rsidR="006F6B17" w:rsidRDefault="007B74D0" w:rsidP="005D12E2">
            <w:pPr>
              <w:jc w:val="both"/>
              <w:rPr>
                <w:rFonts w:ascii="Arial" w:hAnsi="Arial" w:cs="Arial"/>
                <w:sz w:val="20"/>
                <w:szCs w:val="20"/>
                <w:lang w:val="en-US"/>
              </w:rPr>
            </w:pPr>
            <w:r>
              <w:rPr>
                <w:rFonts w:ascii="Arial" w:hAnsi="Arial" w:cs="Arial"/>
                <w:sz w:val="20"/>
                <w:szCs w:val="20"/>
                <w:lang w:val="en-US"/>
              </w:rPr>
              <w:t>Insert investment amount by Lead Investor.</w:t>
            </w:r>
          </w:p>
        </w:tc>
        <w:tc>
          <w:tcPr>
            <w:tcW w:w="3119" w:type="dxa"/>
            <w:gridSpan w:val="2"/>
            <w:vAlign w:val="center"/>
          </w:tcPr>
          <w:p w14:paraId="79A7E305" w14:textId="4128C3F5" w:rsidR="006F6B17" w:rsidRPr="000E7E4E" w:rsidRDefault="002475C5" w:rsidP="005D12E2">
            <w:pPr>
              <w:jc w:val="center"/>
              <w:rPr>
                <w:rFonts w:ascii="Arial" w:hAnsi="Arial" w:cs="Arial"/>
                <w:i/>
                <w:iCs/>
                <w:noProof/>
                <w:sz w:val="20"/>
                <w:szCs w:val="20"/>
                <w:lang w:val="en-US"/>
              </w:rPr>
            </w:pPr>
            <w:r w:rsidRPr="000E7E4E">
              <w:rPr>
                <w:rFonts w:ascii="Arial" w:hAnsi="Arial" w:cs="Arial"/>
                <w:i/>
                <w:iCs/>
                <w:noProof/>
                <w:sz w:val="20"/>
                <w:szCs w:val="20"/>
                <w:lang w:val="en-US"/>
              </w:rPr>
              <w:t>EUR 250,000.00</w:t>
            </w:r>
          </w:p>
        </w:tc>
        <w:tc>
          <w:tcPr>
            <w:tcW w:w="2891" w:type="dxa"/>
            <w:vAlign w:val="center"/>
          </w:tcPr>
          <w:p w14:paraId="38BD36DF" w14:textId="57882B1A" w:rsidR="006F6B17" w:rsidRDefault="007B74D0" w:rsidP="005D12E2">
            <w:pPr>
              <w:jc w:val="both"/>
              <w:rPr>
                <w:rFonts w:ascii="Arial" w:hAnsi="Arial" w:cs="Arial"/>
                <w:sz w:val="20"/>
                <w:szCs w:val="20"/>
              </w:rPr>
            </w:pPr>
            <w:r>
              <w:rPr>
                <w:rFonts w:ascii="Arial" w:hAnsi="Arial" w:cs="Arial"/>
                <w:sz w:val="20"/>
                <w:szCs w:val="20"/>
              </w:rPr>
              <w:t xml:space="preserve">Umetnuti iznos ulaganja od strane Glavnog ulagatelja. </w:t>
            </w:r>
          </w:p>
        </w:tc>
      </w:tr>
      <w:tr w:rsidR="005E6BF6" w:rsidRPr="00EA72BD" w14:paraId="56D73A55" w14:textId="77777777" w:rsidTr="002475C5">
        <w:trPr>
          <w:trHeight w:val="690"/>
          <w:jc w:val="center"/>
        </w:trPr>
        <w:tc>
          <w:tcPr>
            <w:tcW w:w="717" w:type="dxa"/>
            <w:tcBorders>
              <w:bottom w:val="single" w:sz="4" w:space="0" w:color="auto"/>
            </w:tcBorders>
            <w:shd w:val="clear" w:color="auto" w:fill="D9D9D9" w:themeFill="background1" w:themeFillShade="D9"/>
            <w:vAlign w:val="center"/>
          </w:tcPr>
          <w:p w14:paraId="5D347CE3" w14:textId="2808DFE1" w:rsidR="006F6B17" w:rsidRPr="00C377EB" w:rsidRDefault="006F6B17" w:rsidP="006F6B01">
            <w:pPr>
              <w:rPr>
                <w:rFonts w:ascii="Arial" w:hAnsi="Arial" w:cs="Arial"/>
                <w:sz w:val="20"/>
                <w:szCs w:val="20"/>
              </w:rPr>
            </w:pPr>
            <w:r>
              <w:rPr>
                <w:rFonts w:ascii="Arial" w:hAnsi="Arial" w:cs="Arial"/>
                <w:sz w:val="20"/>
                <w:szCs w:val="20"/>
              </w:rPr>
              <w:t>E.3</w:t>
            </w:r>
            <w:r w:rsidR="001F27A4">
              <w:rPr>
                <w:rFonts w:ascii="Arial" w:hAnsi="Arial" w:cs="Arial"/>
                <w:sz w:val="20"/>
                <w:szCs w:val="20"/>
              </w:rPr>
              <w:t>0</w:t>
            </w:r>
          </w:p>
        </w:tc>
        <w:tc>
          <w:tcPr>
            <w:tcW w:w="2969" w:type="dxa"/>
            <w:tcBorders>
              <w:bottom w:val="single" w:sz="4" w:space="0" w:color="auto"/>
            </w:tcBorders>
            <w:vAlign w:val="center"/>
          </w:tcPr>
          <w:p w14:paraId="41A8002F" w14:textId="7B281364" w:rsidR="006F6B17" w:rsidRDefault="007B74D0" w:rsidP="005D12E2">
            <w:pPr>
              <w:jc w:val="both"/>
              <w:rPr>
                <w:rFonts w:ascii="Arial" w:hAnsi="Arial" w:cs="Arial"/>
                <w:sz w:val="20"/>
                <w:szCs w:val="20"/>
                <w:lang w:val="en-US"/>
              </w:rPr>
            </w:pPr>
            <w:r>
              <w:rPr>
                <w:rFonts w:ascii="Arial" w:hAnsi="Arial" w:cs="Arial"/>
                <w:sz w:val="20"/>
                <w:szCs w:val="20"/>
                <w:lang w:val="en-US"/>
              </w:rPr>
              <w:t>Insert investment amount by Investor 2.</w:t>
            </w:r>
          </w:p>
        </w:tc>
        <w:tc>
          <w:tcPr>
            <w:tcW w:w="3119" w:type="dxa"/>
            <w:gridSpan w:val="2"/>
            <w:tcBorders>
              <w:bottom w:val="single" w:sz="4" w:space="0" w:color="auto"/>
            </w:tcBorders>
            <w:vAlign w:val="center"/>
          </w:tcPr>
          <w:p w14:paraId="651BDE3E" w14:textId="5C10C178" w:rsidR="006F6B17" w:rsidRPr="000E7E4E" w:rsidRDefault="002475C5" w:rsidP="005D12E2">
            <w:pPr>
              <w:jc w:val="center"/>
              <w:rPr>
                <w:rFonts w:ascii="Arial" w:hAnsi="Arial" w:cs="Arial"/>
                <w:i/>
                <w:iCs/>
                <w:noProof/>
                <w:sz w:val="20"/>
                <w:szCs w:val="20"/>
                <w:lang w:val="en-US"/>
              </w:rPr>
            </w:pPr>
            <w:r w:rsidRPr="000E7E4E">
              <w:rPr>
                <w:rFonts w:ascii="Arial" w:hAnsi="Arial" w:cs="Arial"/>
                <w:i/>
                <w:iCs/>
                <w:noProof/>
                <w:sz w:val="20"/>
                <w:szCs w:val="20"/>
                <w:lang w:val="en-US"/>
              </w:rPr>
              <w:t>EUR 100,000.00</w:t>
            </w:r>
          </w:p>
        </w:tc>
        <w:tc>
          <w:tcPr>
            <w:tcW w:w="2891" w:type="dxa"/>
            <w:tcBorders>
              <w:bottom w:val="single" w:sz="4" w:space="0" w:color="auto"/>
            </w:tcBorders>
            <w:vAlign w:val="center"/>
          </w:tcPr>
          <w:p w14:paraId="7929E230" w14:textId="1451A23F" w:rsidR="006F6B17" w:rsidRDefault="007B74D0" w:rsidP="005D12E2">
            <w:pPr>
              <w:jc w:val="both"/>
              <w:rPr>
                <w:rFonts w:ascii="Arial" w:hAnsi="Arial" w:cs="Arial"/>
                <w:sz w:val="20"/>
                <w:szCs w:val="20"/>
              </w:rPr>
            </w:pPr>
            <w:r>
              <w:rPr>
                <w:rFonts w:ascii="Arial" w:hAnsi="Arial" w:cs="Arial"/>
                <w:sz w:val="20"/>
                <w:szCs w:val="20"/>
              </w:rPr>
              <w:t xml:space="preserve">Umetnuti iznos ulaganja </w:t>
            </w:r>
            <w:r w:rsidR="00C23C4F">
              <w:rPr>
                <w:rFonts w:ascii="Arial" w:hAnsi="Arial" w:cs="Arial"/>
                <w:sz w:val="20"/>
                <w:szCs w:val="20"/>
              </w:rPr>
              <w:t>od strane Ulagatelja 2.</w:t>
            </w:r>
          </w:p>
        </w:tc>
      </w:tr>
      <w:tr w:rsidR="005E6BF6" w:rsidRPr="00EA72BD" w14:paraId="0DDE2D67" w14:textId="77777777" w:rsidTr="002475C5">
        <w:trPr>
          <w:trHeight w:val="773"/>
          <w:jc w:val="center"/>
        </w:trPr>
        <w:tc>
          <w:tcPr>
            <w:tcW w:w="717" w:type="dxa"/>
            <w:shd w:val="clear" w:color="auto" w:fill="D9D9D9" w:themeFill="background1" w:themeFillShade="D9"/>
            <w:vAlign w:val="center"/>
          </w:tcPr>
          <w:p w14:paraId="176B0C73" w14:textId="3BAA62F0" w:rsidR="006F6B17" w:rsidRPr="00C377EB" w:rsidRDefault="006F6B17" w:rsidP="006F6B01">
            <w:pPr>
              <w:rPr>
                <w:rFonts w:ascii="Arial" w:hAnsi="Arial" w:cs="Arial"/>
                <w:sz w:val="20"/>
                <w:szCs w:val="20"/>
              </w:rPr>
            </w:pPr>
            <w:r>
              <w:rPr>
                <w:rFonts w:ascii="Arial" w:hAnsi="Arial" w:cs="Arial"/>
                <w:sz w:val="20"/>
                <w:szCs w:val="20"/>
              </w:rPr>
              <w:t>F.1</w:t>
            </w:r>
            <w:r w:rsidR="001F27A4">
              <w:rPr>
                <w:rFonts w:ascii="Arial" w:hAnsi="Arial" w:cs="Arial"/>
                <w:sz w:val="20"/>
                <w:szCs w:val="20"/>
              </w:rPr>
              <w:t>0</w:t>
            </w:r>
          </w:p>
        </w:tc>
        <w:tc>
          <w:tcPr>
            <w:tcW w:w="2969" w:type="dxa"/>
            <w:vAlign w:val="center"/>
          </w:tcPr>
          <w:p w14:paraId="00C94796" w14:textId="24C2B750" w:rsidR="006F6B17" w:rsidRPr="00811DED" w:rsidRDefault="007B74D0" w:rsidP="005D12E2">
            <w:pPr>
              <w:jc w:val="both"/>
              <w:rPr>
                <w:rFonts w:ascii="Arial" w:hAnsi="Arial" w:cs="Arial"/>
                <w:sz w:val="20"/>
                <w:szCs w:val="20"/>
                <w:lang w:val="en-US"/>
              </w:rPr>
            </w:pPr>
            <w:r>
              <w:rPr>
                <w:rFonts w:ascii="Arial" w:hAnsi="Arial" w:cs="Arial"/>
                <w:sz w:val="20"/>
                <w:szCs w:val="20"/>
                <w:lang w:val="en-US"/>
              </w:rPr>
              <w:t>I</w:t>
            </w:r>
            <w:r w:rsidR="00811DED" w:rsidRPr="00811DED">
              <w:rPr>
                <w:rFonts w:ascii="Arial" w:hAnsi="Arial" w:cs="Arial"/>
                <w:sz w:val="20"/>
                <w:szCs w:val="20"/>
                <w:lang w:val="en-US"/>
              </w:rPr>
              <w:t xml:space="preserve">nsert </w:t>
            </w:r>
            <w:r>
              <w:rPr>
                <w:rFonts w:ascii="Arial" w:hAnsi="Arial" w:cs="Arial"/>
                <w:sz w:val="20"/>
                <w:szCs w:val="20"/>
                <w:lang w:val="en-US"/>
              </w:rPr>
              <w:t>C</w:t>
            </w:r>
            <w:r w:rsidR="00811DED" w:rsidRPr="00811DED">
              <w:rPr>
                <w:rFonts w:ascii="Arial" w:hAnsi="Arial" w:cs="Arial"/>
                <w:sz w:val="20"/>
                <w:szCs w:val="20"/>
                <w:lang w:val="en-US"/>
              </w:rPr>
              <w:t>ompany form</w:t>
            </w:r>
            <w:r>
              <w:rPr>
                <w:rFonts w:ascii="Arial" w:hAnsi="Arial" w:cs="Arial"/>
                <w:sz w:val="20"/>
                <w:szCs w:val="20"/>
                <w:lang w:val="en-US"/>
              </w:rPr>
              <w:t xml:space="preserve"> pre-closing</w:t>
            </w:r>
            <w:r w:rsidR="00811DED" w:rsidRPr="00811DED">
              <w:rPr>
                <w:rFonts w:ascii="Arial" w:hAnsi="Arial" w:cs="Arial"/>
                <w:sz w:val="20"/>
                <w:szCs w:val="20"/>
                <w:lang w:val="en-US"/>
              </w:rPr>
              <w:t xml:space="preserve">, </w:t>
            </w:r>
            <w:proofErr w:type="gramStart"/>
            <w:r w:rsidR="00811DED" w:rsidRPr="00811DED">
              <w:rPr>
                <w:rFonts w:ascii="Arial" w:hAnsi="Arial" w:cs="Arial"/>
                <w:sz w:val="20"/>
                <w:szCs w:val="20"/>
                <w:lang w:val="en-US"/>
              </w:rPr>
              <w:t>e.g.</w:t>
            </w:r>
            <w:proofErr w:type="gramEnd"/>
            <w:r w:rsidR="00811DED" w:rsidRPr="00811DED">
              <w:rPr>
                <w:rFonts w:ascii="Arial" w:hAnsi="Arial" w:cs="Arial"/>
                <w:sz w:val="20"/>
                <w:szCs w:val="20"/>
                <w:lang w:val="en-US"/>
              </w:rPr>
              <w:t xml:space="preserve"> limited liability company.</w:t>
            </w:r>
          </w:p>
        </w:tc>
        <w:tc>
          <w:tcPr>
            <w:tcW w:w="3119" w:type="dxa"/>
            <w:gridSpan w:val="2"/>
            <w:vAlign w:val="center"/>
          </w:tcPr>
          <w:p w14:paraId="44CBF49F" w14:textId="1779E094" w:rsidR="006F6B17" w:rsidRPr="000E7E4E" w:rsidRDefault="002475C5" w:rsidP="005D12E2">
            <w:pPr>
              <w:jc w:val="center"/>
              <w:rPr>
                <w:rFonts w:ascii="Arial" w:hAnsi="Arial" w:cs="Arial"/>
                <w:i/>
                <w:iCs/>
                <w:noProof/>
                <w:sz w:val="20"/>
                <w:szCs w:val="20"/>
                <w:lang w:val="en-US"/>
              </w:rPr>
            </w:pPr>
            <w:r w:rsidRPr="000E7E4E">
              <w:rPr>
                <w:rFonts w:ascii="Arial" w:hAnsi="Arial" w:cs="Arial"/>
                <w:i/>
                <w:iCs/>
                <w:noProof/>
                <w:sz w:val="20"/>
                <w:szCs w:val="20"/>
                <w:lang w:val="en-US"/>
              </w:rPr>
              <w:t>Društvo s ograničenom odgovornošću – limited liability company</w:t>
            </w:r>
          </w:p>
        </w:tc>
        <w:tc>
          <w:tcPr>
            <w:tcW w:w="2891" w:type="dxa"/>
            <w:vAlign w:val="center"/>
          </w:tcPr>
          <w:p w14:paraId="5F745B44" w14:textId="6CDA8AF7" w:rsidR="006F6B17" w:rsidRDefault="00C23C4F" w:rsidP="005D12E2">
            <w:pPr>
              <w:jc w:val="both"/>
              <w:rPr>
                <w:rFonts w:ascii="Arial" w:hAnsi="Arial" w:cs="Arial"/>
                <w:sz w:val="20"/>
                <w:szCs w:val="20"/>
              </w:rPr>
            </w:pPr>
            <w:r>
              <w:rPr>
                <w:rFonts w:ascii="Arial" w:hAnsi="Arial" w:cs="Arial"/>
                <w:sz w:val="20"/>
                <w:szCs w:val="20"/>
              </w:rPr>
              <w:t>Umetnuti oblik Društva prije ulaganja, npr. društvo s ograničenom odgovornošću.</w:t>
            </w:r>
          </w:p>
        </w:tc>
      </w:tr>
      <w:tr w:rsidR="005E6BF6" w:rsidRPr="00EA72BD" w14:paraId="6810F0E5" w14:textId="77777777" w:rsidTr="002475C5">
        <w:trPr>
          <w:jc w:val="center"/>
        </w:trPr>
        <w:tc>
          <w:tcPr>
            <w:tcW w:w="717" w:type="dxa"/>
            <w:shd w:val="clear" w:color="auto" w:fill="D9D9D9" w:themeFill="background1" w:themeFillShade="D9"/>
            <w:vAlign w:val="center"/>
          </w:tcPr>
          <w:p w14:paraId="1F8078E6" w14:textId="12A260D7" w:rsidR="006F6B17" w:rsidRPr="00C377EB" w:rsidRDefault="006F6B17" w:rsidP="006F6B01">
            <w:pPr>
              <w:rPr>
                <w:rFonts w:ascii="Arial" w:hAnsi="Arial" w:cs="Arial"/>
                <w:sz w:val="20"/>
                <w:szCs w:val="20"/>
              </w:rPr>
            </w:pPr>
            <w:r>
              <w:rPr>
                <w:rFonts w:ascii="Arial" w:hAnsi="Arial" w:cs="Arial"/>
                <w:sz w:val="20"/>
                <w:szCs w:val="20"/>
              </w:rPr>
              <w:t>F.2</w:t>
            </w:r>
            <w:r w:rsidR="001F27A4">
              <w:rPr>
                <w:rFonts w:ascii="Arial" w:hAnsi="Arial" w:cs="Arial"/>
                <w:sz w:val="20"/>
                <w:szCs w:val="20"/>
              </w:rPr>
              <w:t>0</w:t>
            </w:r>
          </w:p>
        </w:tc>
        <w:tc>
          <w:tcPr>
            <w:tcW w:w="2969" w:type="dxa"/>
            <w:vAlign w:val="center"/>
          </w:tcPr>
          <w:p w14:paraId="1EAAD70A" w14:textId="76E39913" w:rsidR="006F6B17" w:rsidRPr="00811DED" w:rsidRDefault="00C23C4F" w:rsidP="005D12E2">
            <w:pPr>
              <w:jc w:val="both"/>
              <w:rPr>
                <w:rFonts w:ascii="Arial" w:hAnsi="Arial" w:cs="Arial"/>
                <w:sz w:val="20"/>
                <w:szCs w:val="20"/>
                <w:lang w:val="en-US"/>
              </w:rPr>
            </w:pPr>
            <w:r>
              <w:rPr>
                <w:rFonts w:ascii="Arial" w:hAnsi="Arial" w:cs="Arial"/>
                <w:sz w:val="20"/>
                <w:szCs w:val="20"/>
                <w:lang w:val="en-US"/>
              </w:rPr>
              <w:t>I</w:t>
            </w:r>
            <w:r w:rsidR="00811DED" w:rsidRPr="00811DED">
              <w:rPr>
                <w:rFonts w:ascii="Arial" w:hAnsi="Arial" w:cs="Arial"/>
                <w:sz w:val="20"/>
                <w:szCs w:val="20"/>
                <w:lang w:val="en-US"/>
              </w:rPr>
              <w:t xml:space="preserve">nsert Founders’ shareholding percentages, </w:t>
            </w:r>
            <w:proofErr w:type="gramStart"/>
            <w:r w:rsidR="00811DED" w:rsidRPr="00811DED">
              <w:rPr>
                <w:rFonts w:ascii="Arial" w:hAnsi="Arial" w:cs="Arial"/>
                <w:sz w:val="20"/>
                <w:szCs w:val="20"/>
                <w:lang w:val="en-US"/>
              </w:rPr>
              <w:t>e.g.</w:t>
            </w:r>
            <w:proofErr w:type="gramEnd"/>
            <w:r w:rsidR="00811DED" w:rsidRPr="00811DED">
              <w:rPr>
                <w:rFonts w:ascii="Arial" w:hAnsi="Arial" w:cs="Arial"/>
                <w:sz w:val="20"/>
                <w:szCs w:val="20"/>
                <w:lang w:val="en-US"/>
              </w:rPr>
              <w:t xml:space="preserve"> Founder 1 – 50%</w:t>
            </w:r>
            <w:r w:rsidR="005D55BE">
              <w:rPr>
                <w:rFonts w:ascii="Arial" w:hAnsi="Arial" w:cs="Arial"/>
                <w:sz w:val="20"/>
                <w:szCs w:val="20"/>
                <w:lang w:val="en-US"/>
              </w:rPr>
              <w:t>,</w:t>
            </w:r>
            <w:r w:rsidR="00811DED" w:rsidRPr="00811DED">
              <w:rPr>
                <w:rFonts w:ascii="Arial" w:hAnsi="Arial" w:cs="Arial"/>
                <w:sz w:val="20"/>
                <w:szCs w:val="20"/>
                <w:lang w:val="en-US"/>
              </w:rPr>
              <w:t xml:space="preserve"> etc.</w:t>
            </w:r>
          </w:p>
        </w:tc>
        <w:tc>
          <w:tcPr>
            <w:tcW w:w="3119" w:type="dxa"/>
            <w:gridSpan w:val="2"/>
            <w:vAlign w:val="center"/>
          </w:tcPr>
          <w:p w14:paraId="39754195" w14:textId="77777777" w:rsidR="006F6B17" w:rsidRPr="000E7E4E" w:rsidRDefault="002475C5" w:rsidP="005D12E2">
            <w:pPr>
              <w:jc w:val="center"/>
              <w:rPr>
                <w:rFonts w:ascii="Arial" w:hAnsi="Arial" w:cs="Arial"/>
                <w:i/>
                <w:iCs/>
                <w:noProof/>
                <w:sz w:val="20"/>
                <w:szCs w:val="20"/>
                <w:lang w:val="en-US"/>
              </w:rPr>
            </w:pPr>
            <w:r w:rsidRPr="000E7E4E">
              <w:rPr>
                <w:rFonts w:ascii="Arial" w:hAnsi="Arial" w:cs="Arial"/>
                <w:i/>
                <w:iCs/>
                <w:noProof/>
                <w:sz w:val="20"/>
                <w:szCs w:val="20"/>
                <w:lang w:val="en-US"/>
              </w:rPr>
              <w:t>Ivan Marković 60%</w:t>
            </w:r>
          </w:p>
          <w:p w14:paraId="1B08590D" w14:textId="24BDB7A0" w:rsidR="002475C5" w:rsidRPr="000E7E4E" w:rsidRDefault="002475C5" w:rsidP="005D12E2">
            <w:pPr>
              <w:jc w:val="center"/>
              <w:rPr>
                <w:rFonts w:ascii="Arial" w:hAnsi="Arial" w:cs="Arial"/>
                <w:i/>
                <w:iCs/>
                <w:noProof/>
                <w:sz w:val="20"/>
                <w:szCs w:val="20"/>
                <w:lang w:val="en-US"/>
              </w:rPr>
            </w:pPr>
            <w:r w:rsidRPr="000E7E4E">
              <w:rPr>
                <w:rFonts w:ascii="Arial" w:hAnsi="Arial" w:cs="Arial"/>
                <w:i/>
                <w:iCs/>
                <w:noProof/>
                <w:sz w:val="20"/>
                <w:szCs w:val="20"/>
                <w:lang w:val="en-US"/>
              </w:rPr>
              <w:t>Marta Ivanović 40%</w:t>
            </w:r>
          </w:p>
        </w:tc>
        <w:tc>
          <w:tcPr>
            <w:tcW w:w="2891" w:type="dxa"/>
            <w:vAlign w:val="center"/>
          </w:tcPr>
          <w:p w14:paraId="2A4D06F7" w14:textId="7B0C0639" w:rsidR="006F6B17" w:rsidRDefault="00C23C4F" w:rsidP="005D12E2">
            <w:pPr>
              <w:jc w:val="both"/>
              <w:rPr>
                <w:rFonts w:ascii="Arial" w:hAnsi="Arial" w:cs="Arial"/>
                <w:sz w:val="20"/>
                <w:szCs w:val="20"/>
              </w:rPr>
            </w:pPr>
            <w:r>
              <w:rPr>
                <w:rFonts w:ascii="Arial" w:hAnsi="Arial" w:cs="Arial"/>
                <w:sz w:val="20"/>
                <w:szCs w:val="20"/>
              </w:rPr>
              <w:t xml:space="preserve">Umetnuti strukturu udjela u kapitalu Društva prije ulaganja, npr. </w:t>
            </w:r>
            <w:r w:rsidR="00786449">
              <w:rPr>
                <w:rFonts w:ascii="Arial" w:hAnsi="Arial" w:cs="Arial"/>
                <w:sz w:val="20"/>
                <w:szCs w:val="20"/>
              </w:rPr>
              <w:t>Osnivač</w:t>
            </w:r>
            <w:r>
              <w:rPr>
                <w:rFonts w:ascii="Arial" w:hAnsi="Arial" w:cs="Arial"/>
                <w:sz w:val="20"/>
                <w:szCs w:val="20"/>
              </w:rPr>
              <w:t xml:space="preserve"> 1- 50%</w:t>
            </w:r>
            <w:r w:rsidR="005D55BE">
              <w:rPr>
                <w:rFonts w:ascii="Arial" w:hAnsi="Arial" w:cs="Arial"/>
                <w:sz w:val="20"/>
                <w:szCs w:val="20"/>
              </w:rPr>
              <w:t>,</w:t>
            </w:r>
            <w:r>
              <w:rPr>
                <w:rFonts w:ascii="Arial" w:hAnsi="Arial" w:cs="Arial"/>
                <w:sz w:val="20"/>
                <w:szCs w:val="20"/>
              </w:rPr>
              <w:t xml:space="preserve"> itd.</w:t>
            </w:r>
          </w:p>
        </w:tc>
      </w:tr>
      <w:tr w:rsidR="005E6BF6" w:rsidRPr="00EA72BD" w14:paraId="642EE2B8" w14:textId="77777777" w:rsidTr="002475C5">
        <w:trPr>
          <w:jc w:val="center"/>
        </w:trPr>
        <w:tc>
          <w:tcPr>
            <w:tcW w:w="717" w:type="dxa"/>
            <w:shd w:val="clear" w:color="auto" w:fill="D9D9D9" w:themeFill="background1" w:themeFillShade="D9"/>
            <w:vAlign w:val="center"/>
          </w:tcPr>
          <w:p w14:paraId="6CF65FC0" w14:textId="7A69CECD" w:rsidR="006F6B17" w:rsidRPr="00C377EB" w:rsidRDefault="006F6B17" w:rsidP="006F6B01">
            <w:pPr>
              <w:rPr>
                <w:rFonts w:ascii="Arial" w:hAnsi="Arial" w:cs="Arial"/>
                <w:sz w:val="20"/>
                <w:szCs w:val="20"/>
              </w:rPr>
            </w:pPr>
            <w:r>
              <w:rPr>
                <w:rFonts w:ascii="Arial" w:hAnsi="Arial" w:cs="Arial"/>
                <w:sz w:val="20"/>
                <w:szCs w:val="20"/>
              </w:rPr>
              <w:lastRenderedPageBreak/>
              <w:t>F.3</w:t>
            </w:r>
            <w:r w:rsidR="001F27A4">
              <w:rPr>
                <w:rFonts w:ascii="Arial" w:hAnsi="Arial" w:cs="Arial"/>
                <w:sz w:val="20"/>
                <w:szCs w:val="20"/>
              </w:rPr>
              <w:t>0</w:t>
            </w:r>
          </w:p>
        </w:tc>
        <w:tc>
          <w:tcPr>
            <w:tcW w:w="2969" w:type="dxa"/>
            <w:vAlign w:val="center"/>
          </w:tcPr>
          <w:p w14:paraId="7AC2FD57" w14:textId="5E901981" w:rsidR="006F6B17" w:rsidRPr="00811DED" w:rsidRDefault="00811DED" w:rsidP="005D12E2">
            <w:pPr>
              <w:jc w:val="both"/>
              <w:rPr>
                <w:rFonts w:ascii="Arial" w:hAnsi="Arial" w:cs="Arial"/>
                <w:sz w:val="20"/>
                <w:szCs w:val="20"/>
                <w:lang w:val="en-US"/>
              </w:rPr>
            </w:pPr>
            <w:r>
              <w:rPr>
                <w:rFonts w:ascii="Arial" w:hAnsi="Arial" w:cs="Arial"/>
                <w:sz w:val="20"/>
                <w:szCs w:val="20"/>
                <w:lang w:val="en-US"/>
              </w:rPr>
              <w:t>B</w:t>
            </w:r>
            <w:r w:rsidRPr="00811DED">
              <w:rPr>
                <w:rFonts w:ascii="Arial" w:hAnsi="Arial" w:cs="Arial"/>
                <w:sz w:val="20"/>
                <w:szCs w:val="20"/>
                <w:lang w:val="en-US"/>
              </w:rPr>
              <w:t xml:space="preserve">riefly describe principal ESOP terms, </w:t>
            </w:r>
            <w:proofErr w:type="gramStart"/>
            <w:r w:rsidRPr="00811DED">
              <w:rPr>
                <w:rFonts w:ascii="Arial" w:hAnsi="Arial" w:cs="Arial"/>
                <w:sz w:val="20"/>
                <w:szCs w:val="20"/>
                <w:lang w:val="en-US"/>
              </w:rPr>
              <w:t>e.g.</w:t>
            </w:r>
            <w:proofErr w:type="gramEnd"/>
            <w:r w:rsidRPr="00811DED">
              <w:rPr>
                <w:rFonts w:ascii="Arial" w:hAnsi="Arial" w:cs="Arial"/>
                <w:sz w:val="20"/>
                <w:szCs w:val="20"/>
                <w:lang w:val="en-US"/>
              </w:rPr>
              <w:t xml:space="preserve"> option pool and vesting</w:t>
            </w:r>
            <w:r>
              <w:rPr>
                <w:rFonts w:ascii="Arial" w:hAnsi="Arial" w:cs="Arial"/>
                <w:sz w:val="20"/>
                <w:szCs w:val="20"/>
                <w:lang w:val="en-US"/>
              </w:rPr>
              <w:t>.</w:t>
            </w:r>
          </w:p>
        </w:tc>
        <w:tc>
          <w:tcPr>
            <w:tcW w:w="3119" w:type="dxa"/>
            <w:gridSpan w:val="2"/>
            <w:vAlign w:val="center"/>
          </w:tcPr>
          <w:p w14:paraId="257DDF67" w14:textId="2F6E6378" w:rsidR="006F6B17" w:rsidRPr="0058732D" w:rsidRDefault="002475C5" w:rsidP="005D12E2">
            <w:pPr>
              <w:jc w:val="center"/>
              <w:rPr>
                <w:rFonts w:ascii="Arial" w:hAnsi="Arial" w:cs="Arial"/>
                <w:i/>
                <w:iCs/>
                <w:sz w:val="20"/>
                <w:szCs w:val="20"/>
                <w:lang w:val="en-US"/>
              </w:rPr>
            </w:pPr>
            <w:r w:rsidRPr="0058732D">
              <w:rPr>
                <w:rFonts w:ascii="Arial" w:hAnsi="Arial" w:cs="Arial"/>
                <w:i/>
                <w:iCs/>
                <w:sz w:val="20"/>
                <w:szCs w:val="20"/>
                <w:lang w:val="en-US"/>
              </w:rPr>
              <w:t>No ESOP has been implemented.</w:t>
            </w:r>
          </w:p>
        </w:tc>
        <w:tc>
          <w:tcPr>
            <w:tcW w:w="2891" w:type="dxa"/>
            <w:vAlign w:val="center"/>
          </w:tcPr>
          <w:p w14:paraId="68F0425D" w14:textId="330593FA" w:rsidR="006F6B17" w:rsidRPr="0058732D" w:rsidRDefault="00C23C4F" w:rsidP="005D12E2">
            <w:pPr>
              <w:jc w:val="both"/>
              <w:rPr>
                <w:rFonts w:ascii="Arial" w:hAnsi="Arial" w:cs="Arial"/>
                <w:sz w:val="20"/>
                <w:szCs w:val="20"/>
              </w:rPr>
            </w:pPr>
            <w:r w:rsidRPr="0058732D">
              <w:rPr>
                <w:rFonts w:ascii="Arial" w:hAnsi="Arial" w:cs="Arial"/>
                <w:sz w:val="20"/>
                <w:szCs w:val="20"/>
              </w:rPr>
              <w:t xml:space="preserve">Ukratko opisati strukturu opcijskog stjecanja udjela u kapitalu za radnike prije ulaganja, npr. </w:t>
            </w:r>
            <w:r w:rsidR="0058732D" w:rsidRPr="0058732D">
              <w:rPr>
                <w:rFonts w:ascii="Arial" w:hAnsi="Arial" w:cs="Arial"/>
                <w:sz w:val="20"/>
                <w:szCs w:val="20"/>
              </w:rPr>
              <w:t>ukupni postotak udjela za radnike</w:t>
            </w:r>
            <w:r w:rsidR="0058732D">
              <w:rPr>
                <w:rFonts w:ascii="Arial" w:hAnsi="Arial" w:cs="Arial"/>
                <w:sz w:val="20"/>
                <w:szCs w:val="20"/>
              </w:rPr>
              <w:t xml:space="preserve"> i dinamiku stjecanja.</w:t>
            </w:r>
          </w:p>
        </w:tc>
      </w:tr>
      <w:tr w:rsidR="005E6BF6" w:rsidRPr="00EA72BD" w14:paraId="68D7064D" w14:textId="77777777" w:rsidTr="002475C5">
        <w:trPr>
          <w:jc w:val="center"/>
        </w:trPr>
        <w:tc>
          <w:tcPr>
            <w:tcW w:w="717" w:type="dxa"/>
            <w:tcBorders>
              <w:bottom w:val="single" w:sz="4" w:space="0" w:color="auto"/>
            </w:tcBorders>
            <w:shd w:val="clear" w:color="auto" w:fill="D9D9D9" w:themeFill="background1" w:themeFillShade="D9"/>
            <w:vAlign w:val="center"/>
          </w:tcPr>
          <w:p w14:paraId="75BC8D20" w14:textId="482F7F3D" w:rsidR="006F6B17" w:rsidRPr="00C377EB" w:rsidRDefault="006F6B17" w:rsidP="006F6B01">
            <w:pPr>
              <w:rPr>
                <w:rFonts w:ascii="Arial" w:hAnsi="Arial" w:cs="Arial"/>
                <w:sz w:val="20"/>
                <w:szCs w:val="20"/>
              </w:rPr>
            </w:pPr>
            <w:r>
              <w:rPr>
                <w:rFonts w:ascii="Arial" w:hAnsi="Arial" w:cs="Arial"/>
                <w:sz w:val="20"/>
                <w:szCs w:val="20"/>
              </w:rPr>
              <w:t>F.4</w:t>
            </w:r>
            <w:r w:rsidR="001F27A4">
              <w:rPr>
                <w:rFonts w:ascii="Arial" w:hAnsi="Arial" w:cs="Arial"/>
                <w:sz w:val="20"/>
                <w:szCs w:val="20"/>
              </w:rPr>
              <w:t>0</w:t>
            </w:r>
          </w:p>
        </w:tc>
        <w:tc>
          <w:tcPr>
            <w:tcW w:w="2969" w:type="dxa"/>
            <w:tcBorders>
              <w:bottom w:val="single" w:sz="4" w:space="0" w:color="auto"/>
            </w:tcBorders>
            <w:vAlign w:val="center"/>
          </w:tcPr>
          <w:p w14:paraId="5D7EEE1F" w14:textId="150E0DFB" w:rsidR="006F6B17" w:rsidRPr="00811DED" w:rsidRDefault="00C23C4F" w:rsidP="005D12E2">
            <w:pPr>
              <w:jc w:val="both"/>
              <w:rPr>
                <w:rFonts w:ascii="Arial" w:hAnsi="Arial" w:cs="Arial"/>
                <w:sz w:val="20"/>
                <w:szCs w:val="20"/>
                <w:lang w:val="en-US"/>
              </w:rPr>
            </w:pPr>
            <w:r>
              <w:rPr>
                <w:rFonts w:ascii="Arial" w:hAnsi="Arial" w:cs="Arial"/>
                <w:sz w:val="20"/>
                <w:szCs w:val="20"/>
                <w:lang w:val="en-US"/>
              </w:rPr>
              <w:t>I</w:t>
            </w:r>
            <w:r w:rsidR="00811DED" w:rsidRPr="00811DED">
              <w:rPr>
                <w:rFonts w:ascii="Arial" w:hAnsi="Arial" w:cs="Arial"/>
                <w:sz w:val="20"/>
                <w:szCs w:val="20"/>
                <w:lang w:val="en-US"/>
              </w:rPr>
              <w:t>nsert pre-money valuation amount</w:t>
            </w:r>
            <w:r w:rsidR="002475C5">
              <w:rPr>
                <w:rFonts w:ascii="Arial" w:hAnsi="Arial" w:cs="Arial"/>
                <w:sz w:val="20"/>
                <w:szCs w:val="20"/>
                <w:lang w:val="en-US"/>
              </w:rPr>
              <w:t>,</w:t>
            </w:r>
            <w:r w:rsidR="00811DED" w:rsidRPr="00811DED">
              <w:rPr>
                <w:rFonts w:ascii="Arial" w:hAnsi="Arial" w:cs="Arial"/>
                <w:sz w:val="20"/>
                <w:szCs w:val="20"/>
                <w:lang w:val="en-US"/>
              </w:rPr>
              <w:t xml:space="preserve"> including convertible instruments.</w:t>
            </w:r>
          </w:p>
        </w:tc>
        <w:tc>
          <w:tcPr>
            <w:tcW w:w="3119" w:type="dxa"/>
            <w:gridSpan w:val="2"/>
            <w:tcBorders>
              <w:bottom w:val="single" w:sz="4" w:space="0" w:color="auto"/>
            </w:tcBorders>
            <w:vAlign w:val="center"/>
          </w:tcPr>
          <w:p w14:paraId="55AA011C" w14:textId="77777777" w:rsidR="00A760D4" w:rsidRPr="0058732D" w:rsidRDefault="00A760D4" w:rsidP="00A760D4">
            <w:pPr>
              <w:rPr>
                <w:rFonts w:ascii="Arial" w:hAnsi="Arial" w:cs="Arial"/>
                <w:i/>
                <w:iCs/>
                <w:sz w:val="20"/>
                <w:szCs w:val="20"/>
                <w:lang w:val="en-US"/>
              </w:rPr>
            </w:pPr>
          </w:p>
          <w:p w14:paraId="7D2FDEE5" w14:textId="77777777" w:rsidR="00A760D4" w:rsidRPr="0058732D" w:rsidRDefault="00A760D4" w:rsidP="00A760D4">
            <w:pPr>
              <w:rPr>
                <w:rFonts w:ascii="Arial" w:hAnsi="Arial" w:cs="Arial"/>
                <w:i/>
                <w:iCs/>
                <w:sz w:val="20"/>
                <w:szCs w:val="20"/>
                <w:lang w:val="en-US"/>
              </w:rPr>
            </w:pPr>
          </w:p>
          <w:p w14:paraId="449FB182" w14:textId="123BA3F8" w:rsidR="00A760D4" w:rsidRPr="0058732D" w:rsidRDefault="002475C5" w:rsidP="002475C5">
            <w:pPr>
              <w:jc w:val="center"/>
              <w:rPr>
                <w:rFonts w:ascii="Arial" w:hAnsi="Arial" w:cs="Arial"/>
                <w:i/>
                <w:iCs/>
                <w:sz w:val="20"/>
                <w:szCs w:val="20"/>
                <w:lang w:val="en-US"/>
              </w:rPr>
            </w:pPr>
            <w:r w:rsidRPr="0058732D">
              <w:rPr>
                <w:rFonts w:ascii="Arial" w:hAnsi="Arial" w:cs="Arial"/>
                <w:i/>
                <w:iCs/>
                <w:sz w:val="20"/>
                <w:szCs w:val="20"/>
                <w:lang w:val="en-US"/>
              </w:rPr>
              <w:t>EUR 1,000,000.00</w:t>
            </w:r>
          </w:p>
          <w:p w14:paraId="17D75F39" w14:textId="77777777" w:rsidR="00A760D4" w:rsidRPr="0058732D" w:rsidRDefault="00A760D4" w:rsidP="00A760D4">
            <w:pPr>
              <w:rPr>
                <w:rFonts w:ascii="Arial" w:hAnsi="Arial" w:cs="Arial"/>
                <w:i/>
                <w:iCs/>
                <w:sz w:val="20"/>
                <w:szCs w:val="20"/>
                <w:lang w:val="en-US"/>
              </w:rPr>
            </w:pPr>
          </w:p>
          <w:p w14:paraId="698211DF" w14:textId="3D699DCC" w:rsidR="00A760D4" w:rsidRPr="0058732D" w:rsidRDefault="00A760D4" w:rsidP="00A760D4">
            <w:pPr>
              <w:rPr>
                <w:rFonts w:ascii="Arial" w:hAnsi="Arial" w:cs="Arial"/>
                <w:i/>
                <w:iCs/>
                <w:sz w:val="20"/>
                <w:szCs w:val="20"/>
                <w:lang w:val="en-US"/>
              </w:rPr>
            </w:pPr>
          </w:p>
        </w:tc>
        <w:tc>
          <w:tcPr>
            <w:tcW w:w="2891" w:type="dxa"/>
            <w:tcBorders>
              <w:bottom w:val="single" w:sz="4" w:space="0" w:color="auto"/>
            </w:tcBorders>
            <w:vAlign w:val="center"/>
          </w:tcPr>
          <w:p w14:paraId="3DF48675" w14:textId="6CA29FD0" w:rsidR="006F6B17" w:rsidRDefault="005D55BE" w:rsidP="005D12E2">
            <w:pPr>
              <w:jc w:val="both"/>
              <w:rPr>
                <w:rFonts w:ascii="Arial" w:hAnsi="Arial" w:cs="Arial"/>
                <w:sz w:val="20"/>
                <w:szCs w:val="20"/>
              </w:rPr>
            </w:pPr>
            <w:r>
              <w:rPr>
                <w:rFonts w:ascii="Arial" w:hAnsi="Arial" w:cs="Arial"/>
                <w:sz w:val="20"/>
                <w:szCs w:val="20"/>
              </w:rPr>
              <w:t>Umetnuti procjenu vrijednosti Društva prije ulaganja</w:t>
            </w:r>
            <w:r w:rsidR="002475C5">
              <w:rPr>
                <w:rFonts w:ascii="Arial" w:hAnsi="Arial" w:cs="Arial"/>
                <w:sz w:val="20"/>
                <w:szCs w:val="20"/>
              </w:rPr>
              <w:t>,</w:t>
            </w:r>
            <w:r>
              <w:rPr>
                <w:rFonts w:ascii="Arial" w:hAnsi="Arial" w:cs="Arial"/>
                <w:sz w:val="20"/>
                <w:szCs w:val="20"/>
              </w:rPr>
              <w:t xml:space="preserve"> uključujući </w:t>
            </w:r>
            <w:r w:rsidR="002475C5">
              <w:rPr>
                <w:rFonts w:ascii="Arial" w:hAnsi="Arial" w:cs="Arial"/>
                <w:sz w:val="20"/>
                <w:szCs w:val="20"/>
              </w:rPr>
              <w:t>instrumente zamjenjive za kapital (udjele)</w:t>
            </w:r>
          </w:p>
        </w:tc>
      </w:tr>
      <w:tr w:rsidR="005E6BF6" w:rsidRPr="00EA72BD" w14:paraId="599087F0" w14:textId="77777777" w:rsidTr="002475C5">
        <w:trPr>
          <w:trHeight w:val="1275"/>
          <w:jc w:val="center"/>
        </w:trPr>
        <w:tc>
          <w:tcPr>
            <w:tcW w:w="717" w:type="dxa"/>
            <w:shd w:val="clear" w:color="auto" w:fill="D9D9D9" w:themeFill="background1" w:themeFillShade="D9"/>
            <w:vAlign w:val="center"/>
          </w:tcPr>
          <w:p w14:paraId="6ABFB102" w14:textId="61312F3C" w:rsidR="006F6B17" w:rsidRPr="00C377EB" w:rsidRDefault="006F6B17" w:rsidP="006F6B01">
            <w:pPr>
              <w:rPr>
                <w:rFonts w:ascii="Arial" w:hAnsi="Arial" w:cs="Arial"/>
                <w:sz w:val="20"/>
                <w:szCs w:val="20"/>
              </w:rPr>
            </w:pPr>
            <w:r>
              <w:rPr>
                <w:rFonts w:ascii="Arial" w:hAnsi="Arial" w:cs="Arial"/>
                <w:sz w:val="20"/>
                <w:szCs w:val="20"/>
              </w:rPr>
              <w:t>G.1</w:t>
            </w:r>
            <w:r w:rsidR="001F27A4">
              <w:rPr>
                <w:rFonts w:ascii="Arial" w:hAnsi="Arial" w:cs="Arial"/>
                <w:sz w:val="20"/>
                <w:szCs w:val="20"/>
              </w:rPr>
              <w:t>0</w:t>
            </w:r>
          </w:p>
        </w:tc>
        <w:tc>
          <w:tcPr>
            <w:tcW w:w="2969" w:type="dxa"/>
            <w:vAlign w:val="center"/>
          </w:tcPr>
          <w:p w14:paraId="56F68C24" w14:textId="38722848" w:rsidR="006F6B17" w:rsidRPr="00811DED" w:rsidRDefault="005D55BE" w:rsidP="005D12E2">
            <w:pPr>
              <w:jc w:val="both"/>
              <w:rPr>
                <w:rFonts w:ascii="Arial" w:hAnsi="Arial" w:cs="Arial"/>
                <w:sz w:val="20"/>
                <w:szCs w:val="20"/>
                <w:lang w:val="en-US"/>
              </w:rPr>
            </w:pPr>
            <w:r>
              <w:rPr>
                <w:rFonts w:ascii="Arial" w:hAnsi="Arial" w:cs="Arial"/>
                <w:sz w:val="20"/>
                <w:szCs w:val="20"/>
                <w:lang w:val="en-US"/>
              </w:rPr>
              <w:t xml:space="preserve">Insert type of security, </w:t>
            </w:r>
            <w:proofErr w:type="gramStart"/>
            <w:r w:rsidR="00811DED" w:rsidRPr="00811DED">
              <w:rPr>
                <w:rFonts w:ascii="Arial" w:hAnsi="Arial" w:cs="Arial"/>
                <w:sz w:val="20"/>
                <w:szCs w:val="20"/>
                <w:lang w:val="en-US"/>
              </w:rPr>
              <w:t>e.g.</w:t>
            </w:r>
            <w:proofErr w:type="gramEnd"/>
            <w:r w:rsidR="00811DED" w:rsidRPr="00811DED">
              <w:rPr>
                <w:rFonts w:ascii="Arial" w:hAnsi="Arial" w:cs="Arial"/>
                <w:sz w:val="20"/>
                <w:szCs w:val="20"/>
                <w:lang w:val="en-US"/>
              </w:rPr>
              <w:t xml:space="preserve"> common stock (equity), </w:t>
            </w:r>
            <w:r w:rsidR="009A0B6D">
              <w:rPr>
                <w:rFonts w:ascii="Arial" w:hAnsi="Arial" w:cs="Arial"/>
                <w:sz w:val="20"/>
                <w:szCs w:val="20"/>
                <w:lang w:val="en-US"/>
              </w:rPr>
              <w:t>preferred</w:t>
            </w:r>
            <w:r w:rsidR="00811DED" w:rsidRPr="00811DED">
              <w:rPr>
                <w:rFonts w:ascii="Arial" w:hAnsi="Arial" w:cs="Arial"/>
                <w:sz w:val="20"/>
                <w:szCs w:val="20"/>
                <w:lang w:val="en-US"/>
              </w:rPr>
              <w:t xml:space="preserve"> stock, convertible loan, etc.</w:t>
            </w:r>
          </w:p>
        </w:tc>
        <w:tc>
          <w:tcPr>
            <w:tcW w:w="3119" w:type="dxa"/>
            <w:gridSpan w:val="2"/>
            <w:vAlign w:val="center"/>
          </w:tcPr>
          <w:p w14:paraId="4B6B28EE" w14:textId="1AEFABF8" w:rsidR="006F6B17" w:rsidRPr="0058732D" w:rsidRDefault="002475C5" w:rsidP="005D12E2">
            <w:pPr>
              <w:jc w:val="center"/>
              <w:rPr>
                <w:rFonts w:ascii="Arial" w:hAnsi="Arial" w:cs="Arial"/>
                <w:i/>
                <w:iCs/>
                <w:sz w:val="20"/>
                <w:szCs w:val="20"/>
                <w:lang w:val="en-US"/>
              </w:rPr>
            </w:pPr>
            <w:r w:rsidRPr="0058732D">
              <w:rPr>
                <w:rFonts w:ascii="Arial" w:hAnsi="Arial" w:cs="Arial"/>
                <w:i/>
                <w:iCs/>
                <w:sz w:val="20"/>
                <w:szCs w:val="20"/>
                <w:lang w:val="en-US"/>
              </w:rPr>
              <w:t>Convertible loan</w:t>
            </w:r>
            <w:r w:rsidR="0058732D" w:rsidRPr="0058732D">
              <w:rPr>
                <w:rFonts w:ascii="Arial" w:hAnsi="Arial" w:cs="Arial"/>
                <w:i/>
                <w:iCs/>
                <w:sz w:val="20"/>
                <w:szCs w:val="20"/>
                <w:lang w:val="en-US"/>
              </w:rPr>
              <w:t>, no interest, 36 months maturity, conversion upon qualified financing</w:t>
            </w:r>
            <w:r w:rsidR="00475761">
              <w:rPr>
                <w:rFonts w:ascii="Arial" w:hAnsi="Arial" w:cs="Arial"/>
                <w:i/>
                <w:iCs/>
                <w:sz w:val="20"/>
                <w:szCs w:val="20"/>
                <w:lang w:val="en-US"/>
              </w:rPr>
              <w:t>, full maturity upon occurrence of Liquidation Event</w:t>
            </w:r>
          </w:p>
        </w:tc>
        <w:tc>
          <w:tcPr>
            <w:tcW w:w="2891" w:type="dxa"/>
            <w:vAlign w:val="center"/>
          </w:tcPr>
          <w:p w14:paraId="690E02DB" w14:textId="6BA14708" w:rsidR="006F6B17" w:rsidRDefault="005D55BE" w:rsidP="005D12E2">
            <w:pPr>
              <w:jc w:val="both"/>
              <w:rPr>
                <w:rFonts w:ascii="Arial" w:hAnsi="Arial" w:cs="Arial"/>
                <w:sz w:val="20"/>
                <w:szCs w:val="20"/>
              </w:rPr>
            </w:pPr>
            <w:r>
              <w:rPr>
                <w:rFonts w:ascii="Arial" w:hAnsi="Arial" w:cs="Arial"/>
                <w:sz w:val="20"/>
                <w:szCs w:val="20"/>
              </w:rPr>
              <w:t>Umetnuti vrstu prava koje ulagatelji stječu, npr</w:t>
            </w:r>
            <w:r w:rsidRPr="005D55BE">
              <w:rPr>
                <w:rFonts w:ascii="Arial" w:hAnsi="Arial" w:cs="Arial"/>
                <w:sz w:val="20"/>
                <w:szCs w:val="20"/>
              </w:rPr>
              <w:t xml:space="preserve">. obične dionice (vlasnički kapital), </w:t>
            </w:r>
            <w:r w:rsidR="009A0B6D">
              <w:rPr>
                <w:rFonts w:ascii="Arial" w:hAnsi="Arial" w:cs="Arial"/>
                <w:sz w:val="20"/>
                <w:szCs w:val="20"/>
              </w:rPr>
              <w:t>povlaštene</w:t>
            </w:r>
            <w:r w:rsidRPr="005D55BE">
              <w:rPr>
                <w:rFonts w:ascii="Arial" w:hAnsi="Arial" w:cs="Arial"/>
                <w:sz w:val="20"/>
                <w:szCs w:val="20"/>
              </w:rPr>
              <w:t xml:space="preserve"> dionice, konvertibilni zajam, itd.</w:t>
            </w:r>
          </w:p>
        </w:tc>
      </w:tr>
      <w:tr w:rsidR="005E6BF6" w:rsidRPr="00EA72BD" w14:paraId="03FE182E" w14:textId="77777777" w:rsidTr="002475C5">
        <w:trPr>
          <w:jc w:val="center"/>
        </w:trPr>
        <w:tc>
          <w:tcPr>
            <w:tcW w:w="717" w:type="dxa"/>
            <w:shd w:val="clear" w:color="auto" w:fill="D9D9D9" w:themeFill="background1" w:themeFillShade="D9"/>
            <w:vAlign w:val="center"/>
          </w:tcPr>
          <w:p w14:paraId="18BBF01C" w14:textId="36EDF61A" w:rsidR="006F6B17" w:rsidRPr="00C377EB" w:rsidRDefault="006F6B17" w:rsidP="006F6B01">
            <w:pPr>
              <w:rPr>
                <w:rFonts w:ascii="Arial" w:hAnsi="Arial" w:cs="Arial"/>
                <w:sz w:val="20"/>
                <w:szCs w:val="20"/>
              </w:rPr>
            </w:pPr>
            <w:r>
              <w:rPr>
                <w:rFonts w:ascii="Arial" w:hAnsi="Arial" w:cs="Arial"/>
                <w:sz w:val="20"/>
                <w:szCs w:val="20"/>
              </w:rPr>
              <w:t>G.2</w:t>
            </w:r>
            <w:r w:rsidR="001F27A4">
              <w:rPr>
                <w:rFonts w:ascii="Arial" w:hAnsi="Arial" w:cs="Arial"/>
                <w:sz w:val="20"/>
                <w:szCs w:val="20"/>
              </w:rPr>
              <w:t>0</w:t>
            </w:r>
          </w:p>
        </w:tc>
        <w:tc>
          <w:tcPr>
            <w:tcW w:w="2969" w:type="dxa"/>
            <w:vAlign w:val="center"/>
          </w:tcPr>
          <w:p w14:paraId="7CF7278D" w14:textId="09BC9369" w:rsidR="006F6B17" w:rsidRDefault="005D55BE" w:rsidP="005D12E2">
            <w:pPr>
              <w:jc w:val="both"/>
              <w:rPr>
                <w:rFonts w:ascii="Arial" w:hAnsi="Arial" w:cs="Arial"/>
                <w:sz w:val="20"/>
                <w:szCs w:val="20"/>
                <w:lang w:val="en-US"/>
              </w:rPr>
            </w:pPr>
            <w:r>
              <w:rPr>
                <w:rFonts w:ascii="Arial" w:hAnsi="Arial" w:cs="Arial"/>
                <w:sz w:val="20"/>
                <w:szCs w:val="20"/>
                <w:lang w:val="en-US"/>
              </w:rPr>
              <w:t xml:space="preserve">Insert investment structure, </w:t>
            </w:r>
            <w:proofErr w:type="gramStart"/>
            <w:r w:rsidR="00811DED" w:rsidRPr="00811DED">
              <w:rPr>
                <w:rFonts w:ascii="Arial" w:hAnsi="Arial" w:cs="Arial"/>
                <w:sz w:val="20"/>
                <w:szCs w:val="20"/>
                <w:lang w:val="en-US"/>
              </w:rPr>
              <w:t>e.g.</w:t>
            </w:r>
            <w:proofErr w:type="gramEnd"/>
            <w:r w:rsidR="00811DED" w:rsidRPr="00811DED">
              <w:rPr>
                <w:rFonts w:ascii="Arial" w:hAnsi="Arial" w:cs="Arial"/>
                <w:sz w:val="20"/>
                <w:szCs w:val="20"/>
                <w:lang w:val="en-US"/>
              </w:rPr>
              <w:t xml:space="preserve"> investment into share capital of the Company</w:t>
            </w:r>
            <w:r>
              <w:rPr>
                <w:rFonts w:ascii="Arial" w:hAnsi="Arial" w:cs="Arial"/>
                <w:sz w:val="20"/>
                <w:szCs w:val="20"/>
                <w:lang w:val="en-US"/>
              </w:rPr>
              <w:t>.</w:t>
            </w:r>
          </w:p>
        </w:tc>
        <w:tc>
          <w:tcPr>
            <w:tcW w:w="3119" w:type="dxa"/>
            <w:gridSpan w:val="2"/>
            <w:vAlign w:val="center"/>
          </w:tcPr>
          <w:p w14:paraId="30B55412" w14:textId="13236B8F" w:rsidR="006F6B17" w:rsidRPr="0058732D" w:rsidRDefault="0058732D" w:rsidP="005D12E2">
            <w:pPr>
              <w:jc w:val="center"/>
              <w:rPr>
                <w:rFonts w:ascii="Arial" w:hAnsi="Arial" w:cs="Arial"/>
                <w:i/>
                <w:iCs/>
                <w:sz w:val="20"/>
                <w:szCs w:val="20"/>
                <w:lang w:val="en-US"/>
              </w:rPr>
            </w:pPr>
            <w:r w:rsidRPr="0058732D">
              <w:rPr>
                <w:rFonts w:ascii="Arial" w:hAnsi="Arial" w:cs="Arial"/>
                <w:i/>
                <w:iCs/>
                <w:sz w:val="20"/>
                <w:szCs w:val="20"/>
                <w:lang w:val="en-US"/>
              </w:rPr>
              <w:t>The entire investment amount is made available as convertible loa</w:t>
            </w:r>
            <w:r w:rsidR="00475761">
              <w:rPr>
                <w:rFonts w:ascii="Arial" w:hAnsi="Arial" w:cs="Arial"/>
                <w:i/>
                <w:iCs/>
                <w:sz w:val="20"/>
                <w:szCs w:val="20"/>
                <w:lang w:val="en-US"/>
              </w:rPr>
              <w:t>n</w:t>
            </w:r>
            <w:r w:rsidRPr="0058732D">
              <w:rPr>
                <w:rFonts w:ascii="Arial" w:hAnsi="Arial" w:cs="Arial"/>
                <w:i/>
                <w:iCs/>
                <w:sz w:val="20"/>
                <w:szCs w:val="20"/>
                <w:lang w:val="en-US"/>
              </w:rPr>
              <w:t xml:space="preserve"> </w:t>
            </w:r>
          </w:p>
        </w:tc>
        <w:tc>
          <w:tcPr>
            <w:tcW w:w="2891" w:type="dxa"/>
            <w:vAlign w:val="center"/>
          </w:tcPr>
          <w:p w14:paraId="3766F627" w14:textId="2F77616E" w:rsidR="006F6B17" w:rsidRDefault="005D55BE" w:rsidP="005D12E2">
            <w:pPr>
              <w:jc w:val="both"/>
              <w:rPr>
                <w:rFonts w:ascii="Arial" w:hAnsi="Arial" w:cs="Arial"/>
                <w:sz w:val="20"/>
                <w:szCs w:val="20"/>
              </w:rPr>
            </w:pPr>
            <w:r>
              <w:rPr>
                <w:rFonts w:ascii="Arial" w:hAnsi="Arial" w:cs="Arial"/>
                <w:sz w:val="20"/>
                <w:szCs w:val="20"/>
              </w:rPr>
              <w:t>Umetnuti strukturu ulaganja, npr. ulaganje u temeljni kapital Društva.</w:t>
            </w:r>
          </w:p>
        </w:tc>
      </w:tr>
      <w:tr w:rsidR="005E6BF6" w:rsidRPr="00EA72BD" w14:paraId="03353505" w14:textId="77777777" w:rsidTr="002475C5">
        <w:trPr>
          <w:jc w:val="center"/>
        </w:trPr>
        <w:tc>
          <w:tcPr>
            <w:tcW w:w="717" w:type="dxa"/>
            <w:shd w:val="clear" w:color="auto" w:fill="D9D9D9" w:themeFill="background1" w:themeFillShade="D9"/>
            <w:vAlign w:val="center"/>
          </w:tcPr>
          <w:p w14:paraId="45F2404D" w14:textId="62070D19" w:rsidR="006F6B17" w:rsidRPr="00C377EB" w:rsidRDefault="006F6B17" w:rsidP="006F6B01">
            <w:pPr>
              <w:rPr>
                <w:rFonts w:ascii="Arial" w:hAnsi="Arial" w:cs="Arial"/>
                <w:sz w:val="20"/>
                <w:szCs w:val="20"/>
              </w:rPr>
            </w:pPr>
            <w:r>
              <w:rPr>
                <w:rFonts w:ascii="Arial" w:hAnsi="Arial" w:cs="Arial"/>
                <w:sz w:val="20"/>
                <w:szCs w:val="20"/>
              </w:rPr>
              <w:t>G.3</w:t>
            </w:r>
            <w:r w:rsidR="001F27A4">
              <w:rPr>
                <w:rFonts w:ascii="Arial" w:hAnsi="Arial" w:cs="Arial"/>
                <w:sz w:val="20"/>
                <w:szCs w:val="20"/>
              </w:rPr>
              <w:t>0</w:t>
            </w:r>
          </w:p>
        </w:tc>
        <w:tc>
          <w:tcPr>
            <w:tcW w:w="2969" w:type="dxa"/>
            <w:vAlign w:val="center"/>
          </w:tcPr>
          <w:p w14:paraId="17C941BE" w14:textId="77777777" w:rsidR="006F6B17" w:rsidRPr="00EA0151" w:rsidRDefault="006F6B17" w:rsidP="005D12E2">
            <w:pPr>
              <w:jc w:val="both"/>
              <w:rPr>
                <w:rFonts w:ascii="Arial" w:hAnsi="Arial" w:cs="Arial"/>
                <w:sz w:val="20"/>
                <w:szCs w:val="20"/>
                <w:lang w:val="en-US"/>
              </w:rPr>
            </w:pPr>
          </w:p>
          <w:p w14:paraId="1EEBE1A1" w14:textId="5FCD2ECF" w:rsidR="006F6B17" w:rsidRPr="00811DED" w:rsidRDefault="005D55BE" w:rsidP="005D12E2">
            <w:pPr>
              <w:jc w:val="both"/>
              <w:rPr>
                <w:rFonts w:ascii="Arial" w:hAnsi="Arial" w:cs="Arial"/>
                <w:sz w:val="20"/>
                <w:szCs w:val="20"/>
                <w:lang w:val="en-US"/>
              </w:rPr>
            </w:pPr>
            <w:r>
              <w:rPr>
                <w:rFonts w:ascii="Arial" w:hAnsi="Arial" w:cs="Arial"/>
                <w:sz w:val="20"/>
                <w:szCs w:val="20"/>
                <w:lang w:val="en-US"/>
              </w:rPr>
              <w:t>B</w:t>
            </w:r>
            <w:r w:rsidR="00811DED" w:rsidRPr="00811DED">
              <w:rPr>
                <w:rFonts w:ascii="Arial" w:hAnsi="Arial" w:cs="Arial"/>
                <w:sz w:val="20"/>
                <w:szCs w:val="20"/>
                <w:lang w:val="en-US"/>
              </w:rPr>
              <w:t>riefly describe ranking of securities issued in this investment round compared to common stock or previously issued securities.</w:t>
            </w:r>
          </w:p>
          <w:p w14:paraId="5A3B9B87" w14:textId="77777777" w:rsidR="006F6B17" w:rsidRPr="00EA0151" w:rsidRDefault="006F6B17" w:rsidP="005D12E2">
            <w:pPr>
              <w:jc w:val="both"/>
              <w:rPr>
                <w:rFonts w:ascii="Arial" w:hAnsi="Arial" w:cs="Arial"/>
                <w:sz w:val="20"/>
                <w:szCs w:val="20"/>
                <w:lang w:val="en-US"/>
              </w:rPr>
            </w:pPr>
          </w:p>
        </w:tc>
        <w:tc>
          <w:tcPr>
            <w:tcW w:w="3119" w:type="dxa"/>
            <w:gridSpan w:val="2"/>
            <w:vAlign w:val="center"/>
          </w:tcPr>
          <w:p w14:paraId="3BCA732B" w14:textId="54D12321" w:rsidR="006F6B17" w:rsidRPr="0058732D" w:rsidRDefault="0058732D" w:rsidP="005D12E2">
            <w:pPr>
              <w:jc w:val="center"/>
              <w:rPr>
                <w:rFonts w:ascii="Arial" w:hAnsi="Arial" w:cs="Arial"/>
                <w:i/>
                <w:iCs/>
                <w:sz w:val="20"/>
                <w:szCs w:val="20"/>
                <w:lang w:val="en-US"/>
              </w:rPr>
            </w:pPr>
            <w:r w:rsidRPr="0058732D">
              <w:rPr>
                <w:rFonts w:ascii="Arial" w:hAnsi="Arial" w:cs="Arial"/>
                <w:i/>
                <w:iCs/>
                <w:sz w:val="20"/>
                <w:szCs w:val="20"/>
                <w:lang w:val="en-US"/>
              </w:rPr>
              <w:t>Pari passu</w:t>
            </w:r>
            <w:r w:rsidR="00955D74">
              <w:rPr>
                <w:rFonts w:ascii="Arial" w:hAnsi="Arial" w:cs="Arial"/>
                <w:i/>
                <w:iCs/>
                <w:sz w:val="20"/>
                <w:szCs w:val="20"/>
                <w:lang w:val="en-US"/>
              </w:rPr>
              <w:t xml:space="preserve"> with existing common stock</w:t>
            </w:r>
          </w:p>
        </w:tc>
        <w:tc>
          <w:tcPr>
            <w:tcW w:w="2891" w:type="dxa"/>
            <w:vAlign w:val="center"/>
          </w:tcPr>
          <w:p w14:paraId="60B10C64" w14:textId="718A632A" w:rsidR="006F6B17" w:rsidRDefault="005D55BE" w:rsidP="005D12E2">
            <w:pPr>
              <w:jc w:val="both"/>
              <w:rPr>
                <w:rFonts w:ascii="Arial" w:hAnsi="Arial" w:cs="Arial"/>
                <w:sz w:val="20"/>
                <w:szCs w:val="20"/>
              </w:rPr>
            </w:pPr>
            <w:r>
              <w:rPr>
                <w:rFonts w:ascii="Arial" w:hAnsi="Arial" w:cs="Arial"/>
                <w:sz w:val="20"/>
                <w:szCs w:val="20"/>
              </w:rPr>
              <w:t xml:space="preserve">Ukratko opisati prvenstveni red prava stečenih u ovom investicijskom krugu u usporedbi s običnim dionicama ili prethodno stečenim pravima. </w:t>
            </w:r>
          </w:p>
        </w:tc>
      </w:tr>
      <w:tr w:rsidR="005E6BF6" w:rsidRPr="00EA72BD" w14:paraId="684BE5B0" w14:textId="77777777" w:rsidTr="002475C5">
        <w:trPr>
          <w:jc w:val="center"/>
        </w:trPr>
        <w:tc>
          <w:tcPr>
            <w:tcW w:w="717" w:type="dxa"/>
            <w:shd w:val="clear" w:color="auto" w:fill="D9D9D9" w:themeFill="background1" w:themeFillShade="D9"/>
            <w:vAlign w:val="center"/>
          </w:tcPr>
          <w:p w14:paraId="2B3FA861" w14:textId="438E6720" w:rsidR="006F6B17" w:rsidRPr="00C377EB" w:rsidRDefault="006F6B17" w:rsidP="006F6B01">
            <w:pPr>
              <w:rPr>
                <w:rFonts w:ascii="Arial" w:hAnsi="Arial" w:cs="Arial"/>
                <w:sz w:val="20"/>
                <w:szCs w:val="20"/>
              </w:rPr>
            </w:pPr>
            <w:r>
              <w:rPr>
                <w:rFonts w:ascii="Arial" w:hAnsi="Arial" w:cs="Arial"/>
                <w:sz w:val="20"/>
                <w:szCs w:val="20"/>
              </w:rPr>
              <w:t>G.4</w:t>
            </w:r>
            <w:r w:rsidR="001F27A4">
              <w:rPr>
                <w:rFonts w:ascii="Arial" w:hAnsi="Arial" w:cs="Arial"/>
                <w:sz w:val="20"/>
                <w:szCs w:val="20"/>
              </w:rPr>
              <w:t>0</w:t>
            </w:r>
          </w:p>
        </w:tc>
        <w:tc>
          <w:tcPr>
            <w:tcW w:w="2969" w:type="dxa"/>
            <w:vAlign w:val="center"/>
          </w:tcPr>
          <w:p w14:paraId="442B677C" w14:textId="0C9C1610" w:rsidR="006F6B17" w:rsidRPr="005D12E2" w:rsidRDefault="00786449" w:rsidP="005D12E2">
            <w:pPr>
              <w:jc w:val="both"/>
              <w:rPr>
                <w:rFonts w:ascii="Arial" w:hAnsi="Arial" w:cs="Arial"/>
                <w:sz w:val="20"/>
                <w:szCs w:val="20"/>
                <w:lang w:val="en-US"/>
              </w:rPr>
            </w:pPr>
            <w:r>
              <w:rPr>
                <w:rFonts w:ascii="Arial" w:hAnsi="Arial" w:cs="Arial"/>
                <w:sz w:val="20"/>
                <w:szCs w:val="20"/>
                <w:lang w:val="en-US"/>
              </w:rPr>
              <w:t>I</w:t>
            </w:r>
            <w:r w:rsidR="00811DED" w:rsidRPr="005D12E2">
              <w:rPr>
                <w:rFonts w:ascii="Arial" w:hAnsi="Arial" w:cs="Arial"/>
                <w:sz w:val="20"/>
                <w:szCs w:val="20"/>
                <w:lang w:val="en-US"/>
              </w:rPr>
              <w:t xml:space="preserve">nsert Founders’ and Investors’ shareholding percentages, </w:t>
            </w:r>
            <w:proofErr w:type="gramStart"/>
            <w:r w:rsidR="00811DED" w:rsidRPr="005D12E2">
              <w:rPr>
                <w:rFonts w:ascii="Arial" w:hAnsi="Arial" w:cs="Arial"/>
                <w:sz w:val="20"/>
                <w:szCs w:val="20"/>
                <w:lang w:val="en-US"/>
              </w:rPr>
              <w:t>e.g.</w:t>
            </w:r>
            <w:proofErr w:type="gramEnd"/>
            <w:r w:rsidR="00811DED" w:rsidRPr="005D12E2">
              <w:rPr>
                <w:rFonts w:ascii="Arial" w:hAnsi="Arial" w:cs="Arial"/>
                <w:sz w:val="20"/>
                <w:szCs w:val="20"/>
                <w:lang w:val="en-US"/>
              </w:rPr>
              <w:t xml:space="preserve"> Founder 1 – 20% etc</w:t>
            </w:r>
            <w:r w:rsidR="005D12E2" w:rsidRPr="005D12E2">
              <w:rPr>
                <w:rFonts w:ascii="Arial" w:hAnsi="Arial" w:cs="Arial"/>
                <w:sz w:val="20"/>
                <w:szCs w:val="20"/>
                <w:lang w:val="en-US"/>
              </w:rPr>
              <w:t>.</w:t>
            </w:r>
          </w:p>
        </w:tc>
        <w:tc>
          <w:tcPr>
            <w:tcW w:w="3119" w:type="dxa"/>
            <w:gridSpan w:val="2"/>
            <w:vAlign w:val="center"/>
          </w:tcPr>
          <w:p w14:paraId="502DCD26" w14:textId="060ED813" w:rsidR="006F6B17" w:rsidRPr="0058732D" w:rsidRDefault="00786449" w:rsidP="005D12E2">
            <w:pPr>
              <w:jc w:val="center"/>
              <w:rPr>
                <w:rFonts w:ascii="Arial" w:hAnsi="Arial" w:cs="Arial"/>
                <w:i/>
                <w:iCs/>
                <w:sz w:val="20"/>
                <w:szCs w:val="20"/>
                <w:lang w:val="en-US"/>
              </w:rPr>
            </w:pPr>
            <w:r w:rsidRPr="0058732D">
              <w:rPr>
                <w:rFonts w:ascii="Arial" w:hAnsi="Arial" w:cs="Arial"/>
                <w:i/>
                <w:iCs/>
                <w:sz w:val="20"/>
                <w:szCs w:val="20"/>
                <w:lang w:val="en-US"/>
              </w:rPr>
              <w:t>N/A</w:t>
            </w:r>
            <w:r w:rsidR="0058732D" w:rsidRPr="0058732D">
              <w:rPr>
                <w:rFonts w:ascii="Arial" w:hAnsi="Arial" w:cs="Arial"/>
                <w:i/>
                <w:iCs/>
                <w:sz w:val="20"/>
                <w:szCs w:val="20"/>
                <w:lang w:val="en-US"/>
              </w:rPr>
              <w:t xml:space="preserve"> until conversion</w:t>
            </w:r>
          </w:p>
        </w:tc>
        <w:tc>
          <w:tcPr>
            <w:tcW w:w="2891" w:type="dxa"/>
            <w:vAlign w:val="center"/>
          </w:tcPr>
          <w:p w14:paraId="08240120" w14:textId="042C1097" w:rsidR="006F6B17" w:rsidRDefault="00786449" w:rsidP="005D12E2">
            <w:pPr>
              <w:jc w:val="both"/>
              <w:rPr>
                <w:rFonts w:ascii="Arial" w:hAnsi="Arial" w:cs="Arial"/>
                <w:sz w:val="20"/>
                <w:szCs w:val="20"/>
              </w:rPr>
            </w:pPr>
            <w:r>
              <w:rPr>
                <w:rFonts w:ascii="Arial" w:hAnsi="Arial" w:cs="Arial"/>
                <w:sz w:val="20"/>
                <w:szCs w:val="20"/>
              </w:rPr>
              <w:t>Umetnuti strukturu udjela u kapitalu Društva nakon ulaganja, npr. Osnivač 1- 20%, itd.</w:t>
            </w:r>
          </w:p>
        </w:tc>
      </w:tr>
      <w:tr w:rsidR="005E6BF6" w:rsidRPr="00EA72BD" w14:paraId="19F59A6E" w14:textId="77777777" w:rsidTr="002475C5">
        <w:trPr>
          <w:jc w:val="center"/>
        </w:trPr>
        <w:tc>
          <w:tcPr>
            <w:tcW w:w="717" w:type="dxa"/>
            <w:shd w:val="clear" w:color="auto" w:fill="D9D9D9" w:themeFill="background1" w:themeFillShade="D9"/>
            <w:vAlign w:val="center"/>
          </w:tcPr>
          <w:p w14:paraId="42B79290" w14:textId="491717CF" w:rsidR="006F6B17" w:rsidRPr="00C377EB" w:rsidRDefault="006F6B17" w:rsidP="006F6B01">
            <w:pPr>
              <w:rPr>
                <w:rFonts w:ascii="Arial" w:hAnsi="Arial" w:cs="Arial"/>
                <w:sz w:val="20"/>
                <w:szCs w:val="20"/>
              </w:rPr>
            </w:pPr>
            <w:r>
              <w:rPr>
                <w:rFonts w:ascii="Arial" w:hAnsi="Arial" w:cs="Arial"/>
                <w:sz w:val="20"/>
                <w:szCs w:val="20"/>
              </w:rPr>
              <w:t>G.5</w:t>
            </w:r>
            <w:r w:rsidR="001F27A4">
              <w:rPr>
                <w:rFonts w:ascii="Arial" w:hAnsi="Arial" w:cs="Arial"/>
                <w:sz w:val="20"/>
                <w:szCs w:val="20"/>
              </w:rPr>
              <w:t>0</w:t>
            </w:r>
          </w:p>
        </w:tc>
        <w:tc>
          <w:tcPr>
            <w:tcW w:w="2969" w:type="dxa"/>
            <w:vAlign w:val="center"/>
          </w:tcPr>
          <w:p w14:paraId="6B32F20F" w14:textId="51B0A606" w:rsidR="006F6B17" w:rsidRPr="005D12E2" w:rsidRDefault="00786449" w:rsidP="005D12E2">
            <w:pPr>
              <w:jc w:val="both"/>
              <w:rPr>
                <w:rFonts w:ascii="Arial" w:hAnsi="Arial" w:cs="Arial"/>
                <w:sz w:val="20"/>
                <w:szCs w:val="20"/>
                <w:lang w:val="en-US"/>
              </w:rPr>
            </w:pPr>
            <w:r>
              <w:rPr>
                <w:rFonts w:ascii="Arial" w:hAnsi="Arial" w:cs="Arial"/>
                <w:sz w:val="20"/>
                <w:szCs w:val="20"/>
                <w:lang w:val="en-US"/>
              </w:rPr>
              <w:t>B</w:t>
            </w:r>
            <w:r w:rsidR="005D12E2" w:rsidRPr="005D12E2">
              <w:rPr>
                <w:rFonts w:ascii="Arial" w:hAnsi="Arial" w:cs="Arial"/>
                <w:sz w:val="20"/>
                <w:szCs w:val="20"/>
                <w:lang w:val="en-US"/>
              </w:rPr>
              <w:t xml:space="preserve">riefly describe principal ESOP terms, </w:t>
            </w:r>
            <w:proofErr w:type="gramStart"/>
            <w:r w:rsidR="005D12E2" w:rsidRPr="005D12E2">
              <w:rPr>
                <w:rFonts w:ascii="Arial" w:hAnsi="Arial" w:cs="Arial"/>
                <w:sz w:val="20"/>
                <w:szCs w:val="20"/>
                <w:lang w:val="en-US"/>
              </w:rPr>
              <w:t>e.g.</w:t>
            </w:r>
            <w:proofErr w:type="gramEnd"/>
            <w:r w:rsidR="005D12E2" w:rsidRPr="005D12E2">
              <w:rPr>
                <w:rFonts w:ascii="Arial" w:hAnsi="Arial" w:cs="Arial"/>
                <w:sz w:val="20"/>
                <w:szCs w:val="20"/>
                <w:lang w:val="en-US"/>
              </w:rPr>
              <w:t xml:space="preserve"> option pool and vesting.</w:t>
            </w:r>
          </w:p>
        </w:tc>
        <w:tc>
          <w:tcPr>
            <w:tcW w:w="3119" w:type="dxa"/>
            <w:gridSpan w:val="2"/>
            <w:vAlign w:val="center"/>
          </w:tcPr>
          <w:p w14:paraId="3AD276ED" w14:textId="77777777" w:rsidR="006F6B17" w:rsidRPr="0058732D" w:rsidRDefault="0058732D" w:rsidP="005D12E2">
            <w:pPr>
              <w:jc w:val="center"/>
              <w:rPr>
                <w:rFonts w:ascii="Arial" w:hAnsi="Arial" w:cs="Arial"/>
                <w:i/>
                <w:iCs/>
                <w:sz w:val="20"/>
                <w:szCs w:val="20"/>
                <w:lang w:val="en-US"/>
              </w:rPr>
            </w:pPr>
            <w:r w:rsidRPr="0058732D">
              <w:rPr>
                <w:rFonts w:ascii="Arial" w:hAnsi="Arial" w:cs="Arial"/>
                <w:i/>
                <w:iCs/>
                <w:sz w:val="20"/>
                <w:szCs w:val="20"/>
                <w:lang w:val="en-US"/>
              </w:rPr>
              <w:t>Option pool: 10%</w:t>
            </w:r>
          </w:p>
          <w:p w14:paraId="1C7D2529" w14:textId="1DEA2677" w:rsidR="0058732D" w:rsidRPr="0058732D" w:rsidRDefault="0058732D" w:rsidP="005D12E2">
            <w:pPr>
              <w:jc w:val="center"/>
              <w:rPr>
                <w:rFonts w:ascii="Arial" w:hAnsi="Arial" w:cs="Arial"/>
                <w:i/>
                <w:iCs/>
                <w:sz w:val="20"/>
                <w:szCs w:val="20"/>
                <w:lang w:val="en-US"/>
              </w:rPr>
            </w:pPr>
          </w:p>
        </w:tc>
        <w:tc>
          <w:tcPr>
            <w:tcW w:w="2891" w:type="dxa"/>
            <w:vAlign w:val="center"/>
          </w:tcPr>
          <w:p w14:paraId="0807452E" w14:textId="7B6EB356" w:rsidR="006F6B17" w:rsidRDefault="00786449" w:rsidP="005D12E2">
            <w:pPr>
              <w:jc w:val="both"/>
              <w:rPr>
                <w:rFonts w:ascii="Arial" w:hAnsi="Arial" w:cs="Arial"/>
                <w:sz w:val="20"/>
                <w:szCs w:val="20"/>
              </w:rPr>
            </w:pPr>
            <w:r>
              <w:rPr>
                <w:rFonts w:ascii="Arial" w:hAnsi="Arial" w:cs="Arial"/>
                <w:sz w:val="20"/>
                <w:szCs w:val="20"/>
              </w:rPr>
              <w:t xml:space="preserve">Ukratko opisati strukturu opcijskog stjecanja udjela u kapitalu za radnike nakon ulaganja, npr. </w:t>
            </w:r>
            <w:r w:rsidR="0058732D" w:rsidRPr="0058732D">
              <w:rPr>
                <w:rFonts w:ascii="Arial" w:hAnsi="Arial" w:cs="Arial"/>
                <w:sz w:val="20"/>
                <w:szCs w:val="20"/>
              </w:rPr>
              <w:t>ukupni postotak udjela za radnike</w:t>
            </w:r>
            <w:r w:rsidR="0058732D">
              <w:rPr>
                <w:rFonts w:ascii="Arial" w:hAnsi="Arial" w:cs="Arial"/>
                <w:sz w:val="20"/>
                <w:szCs w:val="20"/>
              </w:rPr>
              <w:t xml:space="preserve"> i dinamiku stjecanja.</w:t>
            </w:r>
          </w:p>
        </w:tc>
      </w:tr>
      <w:tr w:rsidR="005E6BF6" w:rsidRPr="00EA72BD" w14:paraId="45F75A06" w14:textId="77777777" w:rsidTr="002475C5">
        <w:trPr>
          <w:trHeight w:val="920"/>
          <w:jc w:val="center"/>
        </w:trPr>
        <w:tc>
          <w:tcPr>
            <w:tcW w:w="717" w:type="dxa"/>
            <w:shd w:val="clear" w:color="auto" w:fill="D9D9D9" w:themeFill="background1" w:themeFillShade="D9"/>
            <w:vAlign w:val="center"/>
          </w:tcPr>
          <w:p w14:paraId="7E322195" w14:textId="15F92A3B" w:rsidR="006F6B17" w:rsidRPr="00C377EB" w:rsidRDefault="006F6B17" w:rsidP="006F6B01">
            <w:pPr>
              <w:rPr>
                <w:rFonts w:ascii="Arial" w:hAnsi="Arial" w:cs="Arial"/>
                <w:sz w:val="20"/>
                <w:szCs w:val="20"/>
              </w:rPr>
            </w:pPr>
            <w:r>
              <w:rPr>
                <w:rFonts w:ascii="Arial" w:hAnsi="Arial" w:cs="Arial"/>
                <w:sz w:val="20"/>
                <w:szCs w:val="20"/>
              </w:rPr>
              <w:t>G.6</w:t>
            </w:r>
            <w:r w:rsidR="001F27A4">
              <w:rPr>
                <w:rFonts w:ascii="Arial" w:hAnsi="Arial" w:cs="Arial"/>
                <w:sz w:val="20"/>
                <w:szCs w:val="20"/>
              </w:rPr>
              <w:t>0</w:t>
            </w:r>
          </w:p>
        </w:tc>
        <w:tc>
          <w:tcPr>
            <w:tcW w:w="2969" w:type="dxa"/>
            <w:vAlign w:val="center"/>
          </w:tcPr>
          <w:p w14:paraId="643F5719" w14:textId="0A27CCEC" w:rsidR="006F6B17" w:rsidRPr="005D12E2" w:rsidRDefault="00786449" w:rsidP="005D12E2">
            <w:pPr>
              <w:jc w:val="both"/>
              <w:rPr>
                <w:rFonts w:ascii="Arial" w:hAnsi="Arial" w:cs="Arial"/>
                <w:sz w:val="20"/>
                <w:szCs w:val="20"/>
                <w:lang w:val="en-US"/>
              </w:rPr>
            </w:pPr>
            <w:r>
              <w:rPr>
                <w:rFonts w:ascii="Arial" w:hAnsi="Arial" w:cs="Arial"/>
                <w:sz w:val="20"/>
                <w:szCs w:val="20"/>
                <w:lang w:val="en-US"/>
              </w:rPr>
              <w:t>I</w:t>
            </w:r>
            <w:r w:rsidR="005D12E2" w:rsidRPr="005D12E2">
              <w:rPr>
                <w:rFonts w:ascii="Arial" w:hAnsi="Arial" w:cs="Arial"/>
                <w:sz w:val="20"/>
                <w:szCs w:val="20"/>
                <w:lang w:val="en-US"/>
              </w:rPr>
              <w:t>nsert p</w:t>
            </w:r>
            <w:r>
              <w:rPr>
                <w:rFonts w:ascii="Arial" w:hAnsi="Arial" w:cs="Arial"/>
                <w:sz w:val="20"/>
                <w:szCs w:val="20"/>
                <w:lang w:val="en-US"/>
              </w:rPr>
              <w:t>ost</w:t>
            </w:r>
            <w:r w:rsidR="005D12E2" w:rsidRPr="005D12E2">
              <w:rPr>
                <w:rFonts w:ascii="Arial" w:hAnsi="Arial" w:cs="Arial"/>
                <w:sz w:val="20"/>
                <w:szCs w:val="20"/>
                <w:lang w:val="en-US"/>
              </w:rPr>
              <w:t>-money valuation amount including convertible instruments.</w:t>
            </w:r>
          </w:p>
        </w:tc>
        <w:tc>
          <w:tcPr>
            <w:tcW w:w="3119" w:type="dxa"/>
            <w:gridSpan w:val="2"/>
            <w:vAlign w:val="center"/>
          </w:tcPr>
          <w:p w14:paraId="6CFD5197" w14:textId="72E2AD15" w:rsidR="006F6B17" w:rsidRPr="0058732D" w:rsidRDefault="0058732D" w:rsidP="005D12E2">
            <w:pPr>
              <w:jc w:val="center"/>
              <w:rPr>
                <w:rFonts w:ascii="Arial" w:hAnsi="Arial" w:cs="Arial"/>
                <w:i/>
                <w:iCs/>
                <w:sz w:val="20"/>
                <w:szCs w:val="20"/>
                <w:lang w:val="en-US"/>
              </w:rPr>
            </w:pPr>
            <w:r w:rsidRPr="0058732D">
              <w:rPr>
                <w:rFonts w:ascii="Arial" w:hAnsi="Arial" w:cs="Arial"/>
                <w:i/>
                <w:iCs/>
                <w:sz w:val="20"/>
                <w:szCs w:val="20"/>
                <w:lang w:val="en-US"/>
              </w:rPr>
              <w:t xml:space="preserve">EUR 1,350,000.00 </w:t>
            </w:r>
          </w:p>
        </w:tc>
        <w:tc>
          <w:tcPr>
            <w:tcW w:w="2891" w:type="dxa"/>
            <w:vAlign w:val="center"/>
          </w:tcPr>
          <w:p w14:paraId="4D300331" w14:textId="1E4E8658" w:rsidR="006F6B17" w:rsidRPr="0058732D" w:rsidRDefault="00786449" w:rsidP="005D12E2">
            <w:pPr>
              <w:jc w:val="both"/>
              <w:rPr>
                <w:rFonts w:ascii="Arial" w:hAnsi="Arial" w:cs="Arial"/>
                <w:sz w:val="20"/>
                <w:szCs w:val="20"/>
              </w:rPr>
            </w:pPr>
            <w:r w:rsidRPr="0058732D">
              <w:rPr>
                <w:rFonts w:ascii="Arial" w:hAnsi="Arial" w:cs="Arial"/>
                <w:sz w:val="20"/>
                <w:szCs w:val="20"/>
              </w:rPr>
              <w:t xml:space="preserve">Umetnuti procjenu vrijednosti Društva nakon ulaganja uključujući </w:t>
            </w:r>
            <w:r w:rsidRPr="0058732D">
              <w:rPr>
                <w:rFonts w:ascii="Arial" w:hAnsi="Arial" w:cs="Arial"/>
                <w:sz w:val="20"/>
                <w:szCs w:val="20"/>
                <w:lang w:val="en-US"/>
              </w:rPr>
              <w:t>convertible instruments.</w:t>
            </w:r>
          </w:p>
        </w:tc>
      </w:tr>
      <w:tr w:rsidR="005E6BF6" w:rsidRPr="00EA72BD" w14:paraId="5CC74733" w14:textId="77777777" w:rsidTr="002475C5">
        <w:trPr>
          <w:trHeight w:val="920"/>
          <w:jc w:val="center"/>
        </w:trPr>
        <w:tc>
          <w:tcPr>
            <w:tcW w:w="717" w:type="dxa"/>
            <w:tcBorders>
              <w:bottom w:val="single" w:sz="4" w:space="0" w:color="auto"/>
            </w:tcBorders>
            <w:shd w:val="clear" w:color="auto" w:fill="D9D9D9" w:themeFill="background1" w:themeFillShade="D9"/>
            <w:vAlign w:val="center"/>
          </w:tcPr>
          <w:p w14:paraId="3D456F3F" w14:textId="12D5DE98" w:rsidR="006F6B17" w:rsidRPr="00C377EB" w:rsidRDefault="006F6B17" w:rsidP="006F6B01">
            <w:pPr>
              <w:rPr>
                <w:rFonts w:ascii="Arial" w:hAnsi="Arial" w:cs="Arial"/>
                <w:sz w:val="20"/>
                <w:szCs w:val="20"/>
              </w:rPr>
            </w:pPr>
            <w:r>
              <w:rPr>
                <w:rFonts w:ascii="Arial" w:hAnsi="Arial" w:cs="Arial"/>
                <w:sz w:val="20"/>
                <w:szCs w:val="20"/>
              </w:rPr>
              <w:t>G.7</w:t>
            </w:r>
            <w:r w:rsidR="001F27A4">
              <w:rPr>
                <w:rFonts w:ascii="Arial" w:hAnsi="Arial" w:cs="Arial"/>
                <w:sz w:val="20"/>
                <w:szCs w:val="20"/>
              </w:rPr>
              <w:t>0</w:t>
            </w:r>
          </w:p>
        </w:tc>
        <w:tc>
          <w:tcPr>
            <w:tcW w:w="2969" w:type="dxa"/>
            <w:tcBorders>
              <w:bottom w:val="single" w:sz="4" w:space="0" w:color="auto"/>
            </w:tcBorders>
            <w:vAlign w:val="center"/>
          </w:tcPr>
          <w:p w14:paraId="2BC9A046" w14:textId="60F41194" w:rsidR="006F6B17" w:rsidRDefault="00786449" w:rsidP="005D12E2">
            <w:pPr>
              <w:jc w:val="both"/>
              <w:rPr>
                <w:rFonts w:ascii="Arial" w:hAnsi="Arial" w:cs="Arial"/>
                <w:sz w:val="20"/>
                <w:szCs w:val="20"/>
                <w:lang w:val="en-US"/>
              </w:rPr>
            </w:pPr>
            <w:r>
              <w:rPr>
                <w:rFonts w:ascii="Arial" w:hAnsi="Arial" w:cs="Arial"/>
                <w:sz w:val="20"/>
                <w:szCs w:val="20"/>
                <w:lang w:val="en-US"/>
              </w:rPr>
              <w:t>B</w:t>
            </w:r>
            <w:r w:rsidR="005D12E2" w:rsidRPr="005D12E2">
              <w:rPr>
                <w:rFonts w:ascii="Arial" w:hAnsi="Arial" w:cs="Arial"/>
                <w:sz w:val="20"/>
                <w:szCs w:val="20"/>
                <w:lang w:val="en-US"/>
              </w:rPr>
              <w:t>riefly describe</w:t>
            </w:r>
            <w:r>
              <w:rPr>
                <w:rFonts w:ascii="Arial" w:hAnsi="Arial" w:cs="Arial"/>
                <w:sz w:val="20"/>
                <w:szCs w:val="20"/>
                <w:lang w:val="en-US"/>
              </w:rPr>
              <w:t xml:space="preserve"> dividend policy</w:t>
            </w:r>
            <w:r w:rsidR="005D12E2">
              <w:rPr>
                <w:rFonts w:ascii="Arial" w:hAnsi="Arial" w:cs="Arial"/>
                <w:i/>
                <w:iCs/>
                <w:sz w:val="20"/>
                <w:szCs w:val="20"/>
                <w:lang w:val="en-US"/>
              </w:rPr>
              <w:t>.</w:t>
            </w:r>
          </w:p>
        </w:tc>
        <w:tc>
          <w:tcPr>
            <w:tcW w:w="3119" w:type="dxa"/>
            <w:gridSpan w:val="2"/>
            <w:tcBorders>
              <w:bottom w:val="single" w:sz="4" w:space="0" w:color="auto"/>
            </w:tcBorders>
            <w:vAlign w:val="center"/>
          </w:tcPr>
          <w:p w14:paraId="711675D8" w14:textId="50D3F848" w:rsidR="006F6B17" w:rsidRPr="0058732D" w:rsidRDefault="00955D74" w:rsidP="005D12E2">
            <w:pPr>
              <w:jc w:val="center"/>
              <w:rPr>
                <w:rFonts w:ascii="Arial" w:hAnsi="Arial" w:cs="Arial"/>
                <w:i/>
                <w:iCs/>
                <w:sz w:val="20"/>
                <w:szCs w:val="20"/>
                <w:lang w:val="en-US"/>
              </w:rPr>
            </w:pPr>
            <w:r>
              <w:rPr>
                <w:rFonts w:ascii="Arial" w:hAnsi="Arial" w:cs="Arial"/>
                <w:i/>
                <w:iCs/>
                <w:sz w:val="20"/>
                <w:szCs w:val="20"/>
                <w:lang w:val="en-US"/>
              </w:rPr>
              <w:t>As determined by the shareholders’ meeting</w:t>
            </w:r>
          </w:p>
        </w:tc>
        <w:tc>
          <w:tcPr>
            <w:tcW w:w="2891" w:type="dxa"/>
            <w:tcBorders>
              <w:bottom w:val="single" w:sz="4" w:space="0" w:color="auto"/>
            </w:tcBorders>
            <w:vAlign w:val="center"/>
          </w:tcPr>
          <w:p w14:paraId="05B3C633" w14:textId="12CFDAAD" w:rsidR="006F6B17" w:rsidRPr="0058732D" w:rsidRDefault="00786449" w:rsidP="005D12E2">
            <w:pPr>
              <w:jc w:val="both"/>
              <w:rPr>
                <w:rFonts w:ascii="Arial" w:hAnsi="Arial" w:cs="Arial"/>
                <w:sz w:val="20"/>
                <w:szCs w:val="20"/>
              </w:rPr>
            </w:pPr>
            <w:r w:rsidRPr="0058732D">
              <w:rPr>
                <w:rFonts w:ascii="Arial" w:hAnsi="Arial" w:cs="Arial"/>
                <w:sz w:val="20"/>
                <w:szCs w:val="20"/>
              </w:rPr>
              <w:t>Ukratko opišite politiku isplate dividende.</w:t>
            </w:r>
          </w:p>
        </w:tc>
      </w:tr>
      <w:tr w:rsidR="005E6BF6" w:rsidRPr="00EA72BD" w14:paraId="7552AE6E" w14:textId="77777777" w:rsidTr="002475C5">
        <w:trPr>
          <w:trHeight w:val="920"/>
          <w:jc w:val="center"/>
        </w:trPr>
        <w:tc>
          <w:tcPr>
            <w:tcW w:w="717" w:type="dxa"/>
            <w:tcBorders>
              <w:bottom w:val="single" w:sz="4" w:space="0" w:color="auto"/>
            </w:tcBorders>
            <w:shd w:val="clear" w:color="auto" w:fill="D9D9D9" w:themeFill="background1" w:themeFillShade="D9"/>
            <w:vAlign w:val="center"/>
          </w:tcPr>
          <w:p w14:paraId="640363F7" w14:textId="31C939CC" w:rsidR="006F6B17" w:rsidRPr="0058732D" w:rsidRDefault="006F6B17" w:rsidP="006F6B01">
            <w:pPr>
              <w:rPr>
                <w:rFonts w:ascii="Arial" w:hAnsi="Arial" w:cs="Arial"/>
                <w:sz w:val="20"/>
                <w:szCs w:val="20"/>
              </w:rPr>
            </w:pPr>
            <w:r w:rsidRPr="0058732D">
              <w:rPr>
                <w:rFonts w:ascii="Arial" w:hAnsi="Arial" w:cs="Arial"/>
                <w:sz w:val="20"/>
                <w:szCs w:val="20"/>
              </w:rPr>
              <w:t>G.8</w:t>
            </w:r>
            <w:r w:rsidR="001F27A4">
              <w:rPr>
                <w:rFonts w:ascii="Arial" w:hAnsi="Arial" w:cs="Arial"/>
                <w:sz w:val="20"/>
                <w:szCs w:val="20"/>
              </w:rPr>
              <w:t>0</w:t>
            </w:r>
          </w:p>
        </w:tc>
        <w:tc>
          <w:tcPr>
            <w:tcW w:w="2969" w:type="dxa"/>
            <w:tcBorders>
              <w:bottom w:val="single" w:sz="4" w:space="0" w:color="auto"/>
            </w:tcBorders>
            <w:vAlign w:val="center"/>
          </w:tcPr>
          <w:p w14:paraId="711EDEE8" w14:textId="5B9ADC18" w:rsidR="006F6B17" w:rsidRPr="0058732D" w:rsidRDefault="005D12E2" w:rsidP="005D12E2">
            <w:pPr>
              <w:jc w:val="both"/>
              <w:rPr>
                <w:rFonts w:ascii="Arial" w:hAnsi="Arial" w:cs="Arial"/>
                <w:sz w:val="20"/>
                <w:szCs w:val="20"/>
                <w:lang w:val="en-US"/>
              </w:rPr>
            </w:pPr>
            <w:r w:rsidRPr="0058732D">
              <w:rPr>
                <w:rFonts w:ascii="Arial" w:hAnsi="Arial" w:cs="Arial"/>
                <w:sz w:val="20"/>
                <w:szCs w:val="20"/>
                <w:lang w:val="en-US"/>
              </w:rPr>
              <w:t xml:space="preserve">List the events or circumstances, </w:t>
            </w:r>
            <w:proofErr w:type="gramStart"/>
            <w:r w:rsidRPr="0058732D">
              <w:rPr>
                <w:rFonts w:ascii="Arial" w:hAnsi="Arial" w:cs="Arial"/>
                <w:sz w:val="20"/>
                <w:szCs w:val="20"/>
                <w:lang w:val="en-US"/>
              </w:rPr>
              <w:t>e.g.</w:t>
            </w:r>
            <w:proofErr w:type="gramEnd"/>
            <w:r w:rsidRPr="0058732D">
              <w:rPr>
                <w:rFonts w:ascii="Arial" w:hAnsi="Arial" w:cs="Arial"/>
                <w:sz w:val="20"/>
                <w:szCs w:val="20"/>
                <w:lang w:val="en-US"/>
              </w:rPr>
              <w:t xml:space="preserve"> liquidation, dissolution, winding up of the Company, which will trigger certain Investors’ rights</w:t>
            </w:r>
            <w:r w:rsidR="00A2674A" w:rsidRPr="0058732D">
              <w:rPr>
                <w:rFonts w:ascii="Arial" w:hAnsi="Arial" w:cs="Arial"/>
                <w:sz w:val="20"/>
                <w:szCs w:val="20"/>
                <w:lang w:val="en-US"/>
              </w:rPr>
              <w:t xml:space="preserve"> (i.e. Liquidation Event).</w:t>
            </w:r>
          </w:p>
        </w:tc>
        <w:tc>
          <w:tcPr>
            <w:tcW w:w="3119" w:type="dxa"/>
            <w:gridSpan w:val="2"/>
            <w:tcBorders>
              <w:bottom w:val="single" w:sz="4" w:space="0" w:color="auto"/>
            </w:tcBorders>
            <w:vAlign w:val="center"/>
          </w:tcPr>
          <w:p w14:paraId="485A64DD" w14:textId="5A34C6C7" w:rsidR="006F6B17" w:rsidRPr="0058732D" w:rsidRDefault="00786449" w:rsidP="005D12E2">
            <w:pPr>
              <w:jc w:val="center"/>
              <w:rPr>
                <w:rFonts w:ascii="Arial" w:hAnsi="Arial" w:cs="Arial"/>
                <w:i/>
                <w:iCs/>
                <w:sz w:val="20"/>
                <w:szCs w:val="20"/>
                <w:lang w:val="en-US"/>
              </w:rPr>
            </w:pPr>
            <w:r w:rsidRPr="0058732D">
              <w:rPr>
                <w:rFonts w:ascii="Arial" w:hAnsi="Arial" w:cs="Arial"/>
                <w:i/>
                <w:iCs/>
                <w:sz w:val="20"/>
                <w:szCs w:val="20"/>
                <w:lang w:val="en-US"/>
              </w:rPr>
              <w:t>N/A</w:t>
            </w:r>
          </w:p>
        </w:tc>
        <w:tc>
          <w:tcPr>
            <w:tcW w:w="2891" w:type="dxa"/>
            <w:tcBorders>
              <w:bottom w:val="single" w:sz="4" w:space="0" w:color="auto"/>
            </w:tcBorders>
            <w:vAlign w:val="center"/>
          </w:tcPr>
          <w:p w14:paraId="4EDC526B" w14:textId="7EF89380" w:rsidR="006F6B17" w:rsidRPr="0058732D" w:rsidRDefault="00786449" w:rsidP="005D12E2">
            <w:pPr>
              <w:jc w:val="both"/>
              <w:rPr>
                <w:rFonts w:ascii="Arial" w:hAnsi="Arial" w:cs="Arial"/>
                <w:sz w:val="20"/>
                <w:szCs w:val="20"/>
              </w:rPr>
            </w:pPr>
            <w:r w:rsidRPr="0058732D">
              <w:rPr>
                <w:rFonts w:ascii="Arial" w:hAnsi="Arial" w:cs="Arial"/>
                <w:sz w:val="20"/>
                <w:szCs w:val="20"/>
              </w:rPr>
              <w:t>Navedite događaje ili okolnosti, npr. likvidacija</w:t>
            </w:r>
            <w:r w:rsidR="0058732D" w:rsidRPr="0058732D">
              <w:rPr>
                <w:rFonts w:ascii="Arial" w:hAnsi="Arial" w:cs="Arial"/>
                <w:sz w:val="20"/>
                <w:szCs w:val="20"/>
              </w:rPr>
              <w:t xml:space="preserve"> ili</w:t>
            </w:r>
            <w:r w:rsidRPr="0058732D">
              <w:rPr>
                <w:rFonts w:ascii="Arial" w:hAnsi="Arial" w:cs="Arial"/>
                <w:sz w:val="20"/>
                <w:szCs w:val="20"/>
              </w:rPr>
              <w:t xml:space="preserve">  prestanak Društva, koje će pokrenuti određena prava ulagatelja</w:t>
            </w:r>
            <w:r w:rsidR="00A2674A" w:rsidRPr="0058732D">
              <w:rPr>
                <w:rFonts w:ascii="Arial" w:hAnsi="Arial" w:cs="Arial"/>
                <w:sz w:val="20"/>
                <w:szCs w:val="20"/>
              </w:rPr>
              <w:t xml:space="preserve"> (tj. likvidacijski događaj).</w:t>
            </w:r>
          </w:p>
        </w:tc>
      </w:tr>
      <w:tr w:rsidR="005E6BF6" w:rsidRPr="00EA72BD" w14:paraId="3E323E70" w14:textId="77777777" w:rsidTr="002475C5">
        <w:trPr>
          <w:trHeight w:val="920"/>
          <w:jc w:val="center"/>
        </w:trPr>
        <w:tc>
          <w:tcPr>
            <w:tcW w:w="717" w:type="dxa"/>
            <w:tcBorders>
              <w:bottom w:val="single" w:sz="4" w:space="0" w:color="auto"/>
            </w:tcBorders>
            <w:shd w:val="clear" w:color="auto" w:fill="D9D9D9" w:themeFill="background1" w:themeFillShade="D9"/>
            <w:vAlign w:val="center"/>
          </w:tcPr>
          <w:p w14:paraId="7FFAB0D0" w14:textId="0FBB1304" w:rsidR="006F6B17" w:rsidRPr="0058732D" w:rsidRDefault="006F6B17" w:rsidP="006F6B01">
            <w:pPr>
              <w:rPr>
                <w:rFonts w:ascii="Arial" w:hAnsi="Arial" w:cs="Arial"/>
                <w:sz w:val="20"/>
                <w:szCs w:val="20"/>
              </w:rPr>
            </w:pPr>
            <w:r w:rsidRPr="0058732D">
              <w:rPr>
                <w:rFonts w:ascii="Arial" w:hAnsi="Arial" w:cs="Arial"/>
                <w:sz w:val="20"/>
                <w:szCs w:val="20"/>
              </w:rPr>
              <w:t>G.9</w:t>
            </w:r>
            <w:r w:rsidR="001F27A4">
              <w:rPr>
                <w:rFonts w:ascii="Arial" w:hAnsi="Arial" w:cs="Arial"/>
                <w:sz w:val="20"/>
                <w:szCs w:val="20"/>
              </w:rPr>
              <w:t>0</w:t>
            </w:r>
          </w:p>
        </w:tc>
        <w:tc>
          <w:tcPr>
            <w:tcW w:w="2969" w:type="dxa"/>
            <w:tcBorders>
              <w:bottom w:val="single" w:sz="4" w:space="0" w:color="auto"/>
            </w:tcBorders>
            <w:vAlign w:val="center"/>
          </w:tcPr>
          <w:p w14:paraId="4F5E0955" w14:textId="5EBADDC6" w:rsidR="006F6B17" w:rsidRPr="0058732D" w:rsidRDefault="00786449" w:rsidP="005D12E2">
            <w:pPr>
              <w:jc w:val="both"/>
              <w:rPr>
                <w:rFonts w:ascii="Arial" w:hAnsi="Arial" w:cs="Arial"/>
                <w:sz w:val="20"/>
                <w:szCs w:val="20"/>
                <w:lang w:val="en-US"/>
              </w:rPr>
            </w:pPr>
            <w:r w:rsidRPr="0058732D">
              <w:rPr>
                <w:rFonts w:ascii="Arial" w:hAnsi="Arial" w:cs="Arial"/>
                <w:sz w:val="20"/>
                <w:szCs w:val="20"/>
                <w:lang w:val="en-US"/>
              </w:rPr>
              <w:t>Change of control</w:t>
            </w:r>
            <w:r w:rsidR="007B5B3F" w:rsidRPr="0058732D">
              <w:rPr>
                <w:rFonts w:ascii="Arial" w:hAnsi="Arial" w:cs="Arial"/>
                <w:sz w:val="20"/>
                <w:szCs w:val="20"/>
                <w:lang w:val="en-US"/>
              </w:rPr>
              <w:t xml:space="preserve"> effect.</w:t>
            </w:r>
          </w:p>
        </w:tc>
        <w:tc>
          <w:tcPr>
            <w:tcW w:w="3119" w:type="dxa"/>
            <w:gridSpan w:val="2"/>
            <w:tcBorders>
              <w:bottom w:val="single" w:sz="4" w:space="0" w:color="auto"/>
            </w:tcBorders>
            <w:vAlign w:val="center"/>
          </w:tcPr>
          <w:p w14:paraId="6598DFC3" w14:textId="792E02D8" w:rsidR="006F6B17" w:rsidRPr="0058732D" w:rsidRDefault="005D12E2" w:rsidP="005D12E2">
            <w:pPr>
              <w:jc w:val="center"/>
              <w:rPr>
                <w:rFonts w:ascii="Arial" w:hAnsi="Arial" w:cs="Arial"/>
                <w:i/>
                <w:iCs/>
                <w:sz w:val="20"/>
                <w:szCs w:val="20"/>
                <w:lang w:val="en-US"/>
              </w:rPr>
            </w:pPr>
            <w:r w:rsidRPr="0058732D">
              <w:rPr>
                <w:rFonts w:ascii="Arial" w:hAnsi="Arial" w:cs="Arial"/>
                <w:i/>
                <w:iCs/>
                <w:sz w:val="20"/>
                <w:szCs w:val="20"/>
                <w:lang w:val="en-US"/>
              </w:rPr>
              <w:t>N/A</w:t>
            </w:r>
          </w:p>
        </w:tc>
        <w:tc>
          <w:tcPr>
            <w:tcW w:w="2891" w:type="dxa"/>
            <w:tcBorders>
              <w:bottom w:val="single" w:sz="4" w:space="0" w:color="auto"/>
            </w:tcBorders>
            <w:vAlign w:val="center"/>
          </w:tcPr>
          <w:p w14:paraId="34CD2C88" w14:textId="62AD8955" w:rsidR="006F6B17" w:rsidRPr="0058732D" w:rsidRDefault="007B5B3F" w:rsidP="005D12E2">
            <w:pPr>
              <w:jc w:val="both"/>
              <w:rPr>
                <w:rFonts w:ascii="Arial" w:hAnsi="Arial" w:cs="Arial"/>
                <w:sz w:val="20"/>
                <w:szCs w:val="20"/>
              </w:rPr>
            </w:pPr>
            <w:r w:rsidRPr="0058732D">
              <w:rPr>
                <w:rFonts w:ascii="Arial" w:hAnsi="Arial" w:cs="Arial"/>
                <w:sz w:val="20"/>
                <w:szCs w:val="20"/>
              </w:rPr>
              <w:t>Učinak p</w:t>
            </w:r>
            <w:r w:rsidR="00786449" w:rsidRPr="0058732D">
              <w:rPr>
                <w:rFonts w:ascii="Arial" w:hAnsi="Arial" w:cs="Arial"/>
                <w:sz w:val="20"/>
                <w:szCs w:val="20"/>
              </w:rPr>
              <w:t>romjen</w:t>
            </w:r>
            <w:r w:rsidRPr="0058732D">
              <w:rPr>
                <w:rFonts w:ascii="Arial" w:hAnsi="Arial" w:cs="Arial"/>
                <w:sz w:val="20"/>
                <w:szCs w:val="20"/>
              </w:rPr>
              <w:t>e</w:t>
            </w:r>
            <w:r w:rsidR="00786449" w:rsidRPr="0058732D">
              <w:rPr>
                <w:rFonts w:ascii="Arial" w:hAnsi="Arial" w:cs="Arial"/>
                <w:sz w:val="20"/>
                <w:szCs w:val="20"/>
              </w:rPr>
              <w:t xml:space="preserve"> kontrole.</w:t>
            </w:r>
          </w:p>
        </w:tc>
      </w:tr>
      <w:tr w:rsidR="005E6BF6" w:rsidRPr="00EA72BD" w14:paraId="49ED6449" w14:textId="77777777" w:rsidTr="002475C5">
        <w:trPr>
          <w:trHeight w:val="920"/>
          <w:jc w:val="center"/>
        </w:trPr>
        <w:tc>
          <w:tcPr>
            <w:tcW w:w="717" w:type="dxa"/>
            <w:tcBorders>
              <w:bottom w:val="single" w:sz="4" w:space="0" w:color="auto"/>
            </w:tcBorders>
            <w:shd w:val="clear" w:color="auto" w:fill="D9D9D9" w:themeFill="background1" w:themeFillShade="D9"/>
            <w:vAlign w:val="center"/>
          </w:tcPr>
          <w:p w14:paraId="0496755A" w14:textId="16D53402" w:rsidR="006F6B17" w:rsidRPr="00C377EB" w:rsidRDefault="006F6B17" w:rsidP="006F6B01">
            <w:pPr>
              <w:rPr>
                <w:rFonts w:ascii="Arial" w:hAnsi="Arial" w:cs="Arial"/>
                <w:sz w:val="20"/>
                <w:szCs w:val="20"/>
              </w:rPr>
            </w:pPr>
            <w:r>
              <w:rPr>
                <w:rFonts w:ascii="Arial" w:hAnsi="Arial" w:cs="Arial"/>
                <w:sz w:val="20"/>
                <w:szCs w:val="20"/>
              </w:rPr>
              <w:t>H.1</w:t>
            </w:r>
            <w:r w:rsidR="001F27A4">
              <w:rPr>
                <w:rFonts w:ascii="Arial" w:hAnsi="Arial" w:cs="Arial"/>
                <w:sz w:val="20"/>
                <w:szCs w:val="20"/>
              </w:rPr>
              <w:t>0</w:t>
            </w:r>
          </w:p>
        </w:tc>
        <w:tc>
          <w:tcPr>
            <w:tcW w:w="2969" w:type="dxa"/>
            <w:tcBorders>
              <w:bottom w:val="single" w:sz="4" w:space="0" w:color="auto"/>
            </w:tcBorders>
            <w:vAlign w:val="center"/>
          </w:tcPr>
          <w:p w14:paraId="1B20C339" w14:textId="75C52CA9" w:rsidR="006F6B17" w:rsidRPr="005D12E2" w:rsidRDefault="00786449" w:rsidP="005D12E2">
            <w:pPr>
              <w:jc w:val="both"/>
              <w:rPr>
                <w:rFonts w:ascii="Arial" w:hAnsi="Arial" w:cs="Arial"/>
                <w:sz w:val="20"/>
                <w:szCs w:val="20"/>
                <w:lang w:val="en-US"/>
              </w:rPr>
            </w:pPr>
            <w:r>
              <w:rPr>
                <w:rFonts w:ascii="Arial" w:hAnsi="Arial" w:cs="Arial"/>
                <w:sz w:val="20"/>
                <w:szCs w:val="20"/>
                <w:lang w:val="en-US"/>
              </w:rPr>
              <w:t>I</w:t>
            </w:r>
            <w:r w:rsidR="005D12E2" w:rsidRPr="005D12E2">
              <w:rPr>
                <w:rFonts w:ascii="Arial" w:hAnsi="Arial" w:cs="Arial"/>
                <w:sz w:val="20"/>
                <w:szCs w:val="20"/>
                <w:lang w:val="en-US"/>
              </w:rPr>
              <w:t xml:space="preserve">nsert </w:t>
            </w:r>
            <w:r>
              <w:rPr>
                <w:rFonts w:ascii="Arial" w:hAnsi="Arial" w:cs="Arial"/>
                <w:sz w:val="20"/>
                <w:szCs w:val="20"/>
                <w:lang w:val="en-US"/>
              </w:rPr>
              <w:t xml:space="preserve">estimated Closing </w:t>
            </w:r>
            <w:r w:rsidR="005D12E2" w:rsidRPr="005D12E2">
              <w:rPr>
                <w:rFonts w:ascii="Arial" w:hAnsi="Arial" w:cs="Arial"/>
                <w:sz w:val="20"/>
                <w:szCs w:val="20"/>
                <w:lang w:val="en-US"/>
              </w:rPr>
              <w:t xml:space="preserve">date </w:t>
            </w:r>
            <w:r>
              <w:rPr>
                <w:rFonts w:ascii="Arial" w:hAnsi="Arial" w:cs="Arial"/>
                <w:sz w:val="20"/>
                <w:szCs w:val="20"/>
                <w:lang w:val="en-US"/>
              </w:rPr>
              <w:t>(</w:t>
            </w:r>
            <w:r w:rsidR="005D12E2" w:rsidRPr="005D12E2">
              <w:rPr>
                <w:rFonts w:ascii="Arial" w:hAnsi="Arial" w:cs="Arial"/>
                <w:sz w:val="20"/>
                <w:szCs w:val="20"/>
                <w:lang w:val="en-US"/>
              </w:rPr>
              <w:t>in DD-MM-YYYY format</w:t>
            </w:r>
            <w:r>
              <w:rPr>
                <w:rFonts w:ascii="Arial" w:hAnsi="Arial" w:cs="Arial"/>
                <w:sz w:val="20"/>
                <w:szCs w:val="20"/>
                <w:lang w:val="en-US"/>
              </w:rPr>
              <w:t>)</w:t>
            </w:r>
            <w:r w:rsidR="005D12E2" w:rsidRPr="005D12E2">
              <w:rPr>
                <w:rFonts w:ascii="Arial" w:hAnsi="Arial" w:cs="Arial"/>
                <w:sz w:val="20"/>
                <w:szCs w:val="20"/>
                <w:lang w:val="en-US"/>
              </w:rPr>
              <w:t>.</w:t>
            </w:r>
          </w:p>
        </w:tc>
        <w:tc>
          <w:tcPr>
            <w:tcW w:w="3119" w:type="dxa"/>
            <w:gridSpan w:val="2"/>
            <w:tcBorders>
              <w:bottom w:val="single" w:sz="4" w:space="0" w:color="auto"/>
            </w:tcBorders>
            <w:vAlign w:val="center"/>
          </w:tcPr>
          <w:p w14:paraId="52EE1B81" w14:textId="023AFE46" w:rsidR="006F6B17" w:rsidRPr="0058732D" w:rsidRDefault="0058732D" w:rsidP="005D12E2">
            <w:pPr>
              <w:jc w:val="center"/>
              <w:rPr>
                <w:rFonts w:ascii="Arial" w:hAnsi="Arial" w:cs="Arial"/>
                <w:i/>
                <w:iCs/>
                <w:sz w:val="20"/>
                <w:szCs w:val="20"/>
                <w:lang w:val="en-US"/>
              </w:rPr>
            </w:pPr>
            <w:r w:rsidRPr="0058732D">
              <w:rPr>
                <w:rFonts w:ascii="Arial" w:hAnsi="Arial" w:cs="Arial"/>
                <w:i/>
                <w:iCs/>
                <w:sz w:val="20"/>
                <w:szCs w:val="20"/>
                <w:lang w:val="en-US"/>
              </w:rPr>
              <w:t>13 August 2022</w:t>
            </w:r>
          </w:p>
        </w:tc>
        <w:tc>
          <w:tcPr>
            <w:tcW w:w="2891" w:type="dxa"/>
            <w:tcBorders>
              <w:bottom w:val="single" w:sz="4" w:space="0" w:color="auto"/>
            </w:tcBorders>
            <w:vAlign w:val="center"/>
          </w:tcPr>
          <w:p w14:paraId="13A206D9" w14:textId="1A9FA6CA" w:rsidR="006F6B17" w:rsidRPr="0058732D" w:rsidRDefault="00786449" w:rsidP="005D12E2">
            <w:pPr>
              <w:jc w:val="both"/>
              <w:rPr>
                <w:rFonts w:ascii="Arial" w:hAnsi="Arial" w:cs="Arial"/>
                <w:sz w:val="20"/>
                <w:szCs w:val="20"/>
              </w:rPr>
            </w:pPr>
            <w:r w:rsidRPr="0058732D">
              <w:rPr>
                <w:rFonts w:ascii="Arial" w:hAnsi="Arial" w:cs="Arial"/>
                <w:sz w:val="20"/>
                <w:szCs w:val="20"/>
              </w:rPr>
              <w:t>Umetnuti predviđeni datum zaključenja (u DD-MM-YYYY obliku).</w:t>
            </w:r>
          </w:p>
        </w:tc>
      </w:tr>
      <w:tr w:rsidR="005E6BF6" w:rsidRPr="00EA72BD" w14:paraId="488D3634" w14:textId="77777777" w:rsidTr="002475C5">
        <w:trPr>
          <w:jc w:val="center"/>
        </w:trPr>
        <w:tc>
          <w:tcPr>
            <w:tcW w:w="717" w:type="dxa"/>
            <w:tcBorders>
              <w:bottom w:val="single" w:sz="4" w:space="0" w:color="auto"/>
            </w:tcBorders>
            <w:shd w:val="clear" w:color="auto" w:fill="D9D9D9" w:themeFill="background1" w:themeFillShade="D9"/>
            <w:vAlign w:val="center"/>
          </w:tcPr>
          <w:p w14:paraId="332D19DD" w14:textId="0C38E302" w:rsidR="006F6B17" w:rsidRPr="00C377EB" w:rsidRDefault="006F6B17" w:rsidP="006F6B01">
            <w:pPr>
              <w:rPr>
                <w:rFonts w:ascii="Arial" w:hAnsi="Arial" w:cs="Arial"/>
                <w:sz w:val="20"/>
                <w:szCs w:val="20"/>
              </w:rPr>
            </w:pPr>
            <w:r>
              <w:rPr>
                <w:rFonts w:ascii="Arial" w:hAnsi="Arial" w:cs="Arial"/>
                <w:sz w:val="20"/>
                <w:szCs w:val="20"/>
              </w:rPr>
              <w:lastRenderedPageBreak/>
              <w:t>H.2</w:t>
            </w:r>
            <w:r w:rsidR="001F27A4">
              <w:rPr>
                <w:rFonts w:ascii="Arial" w:hAnsi="Arial" w:cs="Arial"/>
                <w:sz w:val="20"/>
                <w:szCs w:val="20"/>
              </w:rPr>
              <w:t>0</w:t>
            </w:r>
          </w:p>
        </w:tc>
        <w:tc>
          <w:tcPr>
            <w:tcW w:w="2969" w:type="dxa"/>
            <w:tcBorders>
              <w:bottom w:val="single" w:sz="4" w:space="0" w:color="auto"/>
            </w:tcBorders>
            <w:vAlign w:val="center"/>
          </w:tcPr>
          <w:p w14:paraId="22A0E9A9" w14:textId="585D1FEF" w:rsidR="005D12E2" w:rsidRPr="005D12E2" w:rsidRDefault="00786449" w:rsidP="005D12E2">
            <w:pPr>
              <w:jc w:val="both"/>
              <w:rPr>
                <w:rFonts w:ascii="Arial" w:hAnsi="Arial" w:cs="Arial"/>
                <w:sz w:val="20"/>
                <w:szCs w:val="20"/>
                <w:lang w:val="en-US"/>
              </w:rPr>
            </w:pPr>
            <w:r>
              <w:rPr>
                <w:rFonts w:ascii="Arial" w:hAnsi="Arial" w:cs="Arial"/>
                <w:sz w:val="20"/>
                <w:szCs w:val="20"/>
                <w:lang w:val="en-US"/>
              </w:rPr>
              <w:t>B</w:t>
            </w:r>
            <w:r w:rsidR="005D12E2" w:rsidRPr="005D12E2">
              <w:rPr>
                <w:rFonts w:ascii="Arial" w:hAnsi="Arial" w:cs="Arial"/>
                <w:sz w:val="20"/>
                <w:szCs w:val="20"/>
                <w:lang w:val="en-US"/>
              </w:rPr>
              <w:t>riefly describe Closing</w:t>
            </w:r>
            <w:r w:rsidR="00C70C00">
              <w:rPr>
                <w:rFonts w:ascii="Arial" w:hAnsi="Arial" w:cs="Arial"/>
                <w:sz w:val="20"/>
                <w:szCs w:val="20"/>
                <w:lang w:val="en-US"/>
              </w:rPr>
              <w:t xml:space="preserve"> Condition Precedents</w:t>
            </w:r>
            <w:r w:rsidR="00A2674A">
              <w:rPr>
                <w:rFonts w:ascii="Arial" w:hAnsi="Arial" w:cs="Arial"/>
                <w:sz w:val="20"/>
                <w:szCs w:val="20"/>
                <w:lang w:val="en-US"/>
              </w:rPr>
              <w:t xml:space="preserve">, </w:t>
            </w:r>
            <w:proofErr w:type="gramStart"/>
            <w:r w:rsidR="00A2674A">
              <w:rPr>
                <w:rFonts w:ascii="Arial" w:hAnsi="Arial" w:cs="Arial"/>
                <w:sz w:val="20"/>
                <w:szCs w:val="20"/>
                <w:lang w:val="en-US"/>
              </w:rPr>
              <w:t>e.g.</w:t>
            </w:r>
            <w:proofErr w:type="gramEnd"/>
            <w:r w:rsidR="00A2674A">
              <w:rPr>
                <w:rFonts w:ascii="Arial" w:hAnsi="Arial" w:cs="Arial"/>
                <w:sz w:val="20"/>
                <w:szCs w:val="20"/>
                <w:lang w:val="en-US"/>
              </w:rPr>
              <w:t xml:space="preserve"> standard Condition Precedents described herein. In addition, specific Condition Precedents can be stipulated which should in that case be additionally described.</w:t>
            </w:r>
          </w:p>
          <w:p w14:paraId="644608DA" w14:textId="233E91F7" w:rsidR="006F6B17" w:rsidRDefault="006F6B17" w:rsidP="005D12E2">
            <w:pPr>
              <w:jc w:val="both"/>
              <w:rPr>
                <w:rFonts w:ascii="Arial" w:hAnsi="Arial" w:cs="Arial"/>
                <w:sz w:val="20"/>
                <w:szCs w:val="20"/>
                <w:lang w:val="en-US"/>
              </w:rPr>
            </w:pPr>
          </w:p>
        </w:tc>
        <w:tc>
          <w:tcPr>
            <w:tcW w:w="3119" w:type="dxa"/>
            <w:gridSpan w:val="2"/>
            <w:tcBorders>
              <w:bottom w:val="single" w:sz="4" w:space="0" w:color="auto"/>
            </w:tcBorders>
            <w:vAlign w:val="center"/>
          </w:tcPr>
          <w:p w14:paraId="7DB8C93C" w14:textId="10A696AE" w:rsidR="00C70C00" w:rsidRDefault="00C70C00" w:rsidP="005D12E2">
            <w:pPr>
              <w:jc w:val="both"/>
              <w:rPr>
                <w:rFonts w:ascii="Arial" w:hAnsi="Arial" w:cs="Arial"/>
                <w:i/>
                <w:iCs/>
                <w:sz w:val="20"/>
                <w:szCs w:val="20"/>
                <w:lang w:val="en-US"/>
              </w:rPr>
            </w:pPr>
            <w:r w:rsidRPr="00C70C00">
              <w:rPr>
                <w:rFonts w:ascii="Arial" w:hAnsi="Arial" w:cs="Arial"/>
                <w:i/>
                <w:iCs/>
                <w:sz w:val="20"/>
                <w:szCs w:val="20"/>
                <w:lang w:val="en-US"/>
              </w:rPr>
              <w:t>The obligations of the parties hereto shall be conditioned on the following</w:t>
            </w:r>
            <w:r>
              <w:rPr>
                <w:rFonts w:ascii="Arial" w:hAnsi="Arial" w:cs="Arial"/>
                <w:i/>
                <w:iCs/>
                <w:sz w:val="20"/>
                <w:szCs w:val="20"/>
                <w:lang w:val="en-US"/>
              </w:rPr>
              <w:t xml:space="preserve"> Condition Precedents:</w:t>
            </w:r>
          </w:p>
          <w:p w14:paraId="386749A5" w14:textId="7CBD1AC4" w:rsidR="005D12E2" w:rsidRDefault="005D12E2" w:rsidP="005D12E2">
            <w:pPr>
              <w:jc w:val="both"/>
              <w:rPr>
                <w:rFonts w:ascii="Arial" w:hAnsi="Arial" w:cs="Arial"/>
                <w:i/>
                <w:iCs/>
                <w:sz w:val="20"/>
                <w:szCs w:val="20"/>
                <w:lang w:val="en-US"/>
              </w:rPr>
            </w:pPr>
            <w:proofErr w:type="spellStart"/>
            <w:r>
              <w:rPr>
                <w:rFonts w:ascii="Arial" w:hAnsi="Arial" w:cs="Arial"/>
                <w:i/>
                <w:iCs/>
                <w:sz w:val="20"/>
                <w:szCs w:val="20"/>
                <w:lang w:val="en-US"/>
              </w:rPr>
              <w:t>i</w:t>
            </w:r>
            <w:proofErr w:type="spellEnd"/>
            <w:r>
              <w:rPr>
                <w:rFonts w:ascii="Arial" w:hAnsi="Arial" w:cs="Arial"/>
                <w:i/>
                <w:iCs/>
                <w:sz w:val="20"/>
                <w:szCs w:val="20"/>
                <w:lang w:val="en-US"/>
              </w:rPr>
              <w:t>. completion of due diligence satisfactory to the Investors;</w:t>
            </w:r>
          </w:p>
          <w:p w14:paraId="6D811422" w14:textId="77777777" w:rsidR="005D12E2" w:rsidRDefault="005D12E2" w:rsidP="005D12E2">
            <w:pPr>
              <w:jc w:val="both"/>
              <w:rPr>
                <w:rFonts w:ascii="Arial" w:hAnsi="Arial" w:cs="Arial"/>
                <w:i/>
                <w:iCs/>
                <w:sz w:val="20"/>
                <w:szCs w:val="20"/>
                <w:lang w:val="en-US"/>
              </w:rPr>
            </w:pPr>
            <w:r>
              <w:rPr>
                <w:rFonts w:ascii="Arial" w:hAnsi="Arial" w:cs="Arial"/>
                <w:i/>
                <w:iCs/>
                <w:sz w:val="20"/>
                <w:szCs w:val="20"/>
                <w:lang w:val="en-US"/>
              </w:rPr>
              <w:t>ii. fulfilment of AML/KYC procedures under all applicable laws;</w:t>
            </w:r>
          </w:p>
          <w:p w14:paraId="0BEE4A5A" w14:textId="77777777" w:rsidR="005D12E2" w:rsidRDefault="005D12E2" w:rsidP="005D12E2">
            <w:pPr>
              <w:jc w:val="both"/>
              <w:rPr>
                <w:rFonts w:ascii="Arial" w:hAnsi="Arial" w:cs="Arial"/>
                <w:i/>
                <w:iCs/>
                <w:sz w:val="20"/>
                <w:szCs w:val="20"/>
                <w:lang w:val="en-US"/>
              </w:rPr>
            </w:pPr>
            <w:r>
              <w:rPr>
                <w:rFonts w:ascii="Arial" w:hAnsi="Arial" w:cs="Arial"/>
                <w:i/>
                <w:iCs/>
                <w:sz w:val="20"/>
                <w:szCs w:val="20"/>
                <w:lang w:val="en-US"/>
              </w:rPr>
              <w:t>iii. adoption of required resolutions or by-laws by the Company;</w:t>
            </w:r>
          </w:p>
          <w:p w14:paraId="4FA704AF" w14:textId="77777777" w:rsidR="005D12E2" w:rsidRDefault="005D12E2" w:rsidP="005D12E2">
            <w:pPr>
              <w:jc w:val="both"/>
              <w:rPr>
                <w:rFonts w:ascii="Arial" w:hAnsi="Arial" w:cs="Arial"/>
                <w:i/>
                <w:iCs/>
                <w:sz w:val="20"/>
                <w:szCs w:val="20"/>
                <w:lang w:val="en-US"/>
              </w:rPr>
            </w:pPr>
            <w:r>
              <w:rPr>
                <w:rFonts w:ascii="Arial" w:hAnsi="Arial" w:cs="Arial"/>
                <w:i/>
                <w:iCs/>
                <w:sz w:val="20"/>
                <w:szCs w:val="20"/>
                <w:lang w:val="en-US"/>
              </w:rPr>
              <w:t>iv. receipt of all necessary consents and waivers;</w:t>
            </w:r>
          </w:p>
          <w:p w14:paraId="556B8AEF" w14:textId="77777777" w:rsidR="005D12E2" w:rsidRDefault="005D12E2" w:rsidP="005D12E2">
            <w:pPr>
              <w:jc w:val="both"/>
              <w:rPr>
                <w:rFonts w:ascii="Arial" w:hAnsi="Arial" w:cs="Arial"/>
                <w:i/>
                <w:iCs/>
                <w:sz w:val="20"/>
                <w:szCs w:val="20"/>
                <w:lang w:val="en-US"/>
              </w:rPr>
            </w:pPr>
            <w:r>
              <w:rPr>
                <w:rFonts w:ascii="Arial" w:hAnsi="Arial" w:cs="Arial"/>
                <w:i/>
                <w:iCs/>
                <w:sz w:val="20"/>
                <w:szCs w:val="20"/>
                <w:lang w:val="en-US"/>
              </w:rPr>
              <w:t>v. execution, by all Founders and (Key) Employees, of agreements with the Company containing reasonable employment and/or remuneration policies, non-compete, non-solicitation and IP assignment in favor of the Company;</w:t>
            </w:r>
          </w:p>
          <w:p w14:paraId="6DCE7DAA" w14:textId="61EF559E" w:rsidR="005D12E2" w:rsidRDefault="005D12E2" w:rsidP="005D12E2">
            <w:pPr>
              <w:jc w:val="both"/>
              <w:rPr>
                <w:rFonts w:ascii="Arial" w:hAnsi="Arial" w:cs="Arial"/>
                <w:i/>
                <w:iCs/>
                <w:sz w:val="20"/>
                <w:szCs w:val="20"/>
                <w:lang w:val="en-US"/>
              </w:rPr>
            </w:pPr>
            <w:r>
              <w:rPr>
                <w:rFonts w:ascii="Arial" w:hAnsi="Arial" w:cs="Arial"/>
                <w:i/>
                <w:iCs/>
                <w:sz w:val="20"/>
                <w:szCs w:val="20"/>
                <w:lang w:val="en-US"/>
              </w:rPr>
              <w:t>vi. absence of any material adverse change affecting the Company</w:t>
            </w:r>
            <w:r w:rsidR="00C70C00">
              <w:rPr>
                <w:rFonts w:ascii="Arial" w:hAnsi="Arial" w:cs="Arial"/>
                <w:i/>
                <w:iCs/>
                <w:sz w:val="20"/>
                <w:szCs w:val="20"/>
                <w:lang w:val="en-US"/>
              </w:rPr>
              <w:t>.</w:t>
            </w:r>
          </w:p>
          <w:p w14:paraId="2B3EA06A" w14:textId="227763D5" w:rsidR="006F6B17" w:rsidRDefault="006F6B17" w:rsidP="005D12E2">
            <w:pPr>
              <w:jc w:val="both"/>
              <w:rPr>
                <w:rFonts w:ascii="Arial" w:hAnsi="Arial" w:cs="Arial"/>
                <w:i/>
                <w:iCs/>
                <w:sz w:val="20"/>
                <w:szCs w:val="20"/>
                <w:lang w:val="en-US"/>
              </w:rPr>
            </w:pPr>
          </w:p>
        </w:tc>
        <w:tc>
          <w:tcPr>
            <w:tcW w:w="2891" w:type="dxa"/>
            <w:tcBorders>
              <w:bottom w:val="single" w:sz="4" w:space="0" w:color="auto"/>
            </w:tcBorders>
            <w:vAlign w:val="center"/>
          </w:tcPr>
          <w:p w14:paraId="1C9CDB13" w14:textId="6B7EE630" w:rsidR="006F6B17" w:rsidRDefault="00C70C00" w:rsidP="005D12E2">
            <w:pPr>
              <w:jc w:val="both"/>
              <w:rPr>
                <w:rFonts w:ascii="Arial" w:hAnsi="Arial" w:cs="Arial"/>
                <w:sz w:val="20"/>
                <w:szCs w:val="20"/>
              </w:rPr>
            </w:pPr>
            <w:r>
              <w:rPr>
                <w:rFonts w:ascii="Arial" w:hAnsi="Arial" w:cs="Arial"/>
                <w:sz w:val="20"/>
                <w:szCs w:val="20"/>
              </w:rPr>
              <w:t>Ukratko opišite prethodne uvjete za zaključenje</w:t>
            </w:r>
            <w:r w:rsidR="00A2674A">
              <w:rPr>
                <w:rFonts w:ascii="Arial" w:hAnsi="Arial" w:cs="Arial"/>
                <w:sz w:val="20"/>
                <w:szCs w:val="20"/>
              </w:rPr>
              <w:t>, npr. standardne prethodne uvjete za zaključenje koji su opisani ovdje. Dodatno, moguće je propisati i posebne prethodne uvjete za zaključenje koji bi u tom slučaju trebali biti dodatno opisani.</w:t>
            </w:r>
          </w:p>
        </w:tc>
      </w:tr>
      <w:tr w:rsidR="005E6BF6" w:rsidRPr="00EA72BD" w14:paraId="458843AC" w14:textId="77777777" w:rsidTr="002475C5">
        <w:trPr>
          <w:jc w:val="center"/>
        </w:trPr>
        <w:tc>
          <w:tcPr>
            <w:tcW w:w="717" w:type="dxa"/>
            <w:shd w:val="clear" w:color="auto" w:fill="D9D9D9" w:themeFill="background1" w:themeFillShade="D9"/>
            <w:vAlign w:val="center"/>
          </w:tcPr>
          <w:p w14:paraId="124F9B35" w14:textId="7D6972A1" w:rsidR="006F6B17" w:rsidRPr="00C377EB" w:rsidRDefault="006F6B17" w:rsidP="006F6B01">
            <w:pPr>
              <w:rPr>
                <w:rFonts w:ascii="Arial" w:hAnsi="Arial" w:cs="Arial"/>
                <w:sz w:val="20"/>
                <w:szCs w:val="20"/>
              </w:rPr>
            </w:pPr>
            <w:r>
              <w:rPr>
                <w:rFonts w:ascii="Arial" w:hAnsi="Arial" w:cs="Arial"/>
                <w:sz w:val="20"/>
                <w:szCs w:val="20"/>
              </w:rPr>
              <w:t>I.1</w:t>
            </w:r>
            <w:r w:rsidR="001F27A4">
              <w:rPr>
                <w:rFonts w:ascii="Arial" w:hAnsi="Arial" w:cs="Arial"/>
                <w:sz w:val="20"/>
                <w:szCs w:val="20"/>
              </w:rPr>
              <w:t>0</w:t>
            </w:r>
          </w:p>
        </w:tc>
        <w:tc>
          <w:tcPr>
            <w:tcW w:w="2969" w:type="dxa"/>
            <w:vAlign w:val="center"/>
          </w:tcPr>
          <w:p w14:paraId="13020484" w14:textId="23F7905C" w:rsidR="006F6B17" w:rsidRDefault="00C70C00" w:rsidP="005D12E2">
            <w:pPr>
              <w:jc w:val="both"/>
              <w:rPr>
                <w:rFonts w:ascii="Arial" w:hAnsi="Arial" w:cs="Arial"/>
                <w:sz w:val="20"/>
                <w:szCs w:val="20"/>
                <w:lang w:val="en-US"/>
              </w:rPr>
            </w:pPr>
            <w:r>
              <w:rPr>
                <w:rFonts w:ascii="Arial" w:hAnsi="Arial" w:cs="Arial"/>
                <w:sz w:val="20"/>
                <w:szCs w:val="20"/>
                <w:lang w:val="en-US"/>
              </w:rPr>
              <w:t xml:space="preserve">Briefly describe </w:t>
            </w:r>
            <w:r w:rsidR="00E37F99">
              <w:rPr>
                <w:rFonts w:ascii="Arial" w:hAnsi="Arial" w:cs="Arial"/>
                <w:sz w:val="20"/>
                <w:szCs w:val="20"/>
                <w:lang w:val="en-US"/>
              </w:rPr>
              <w:t>L</w:t>
            </w:r>
            <w:r>
              <w:rPr>
                <w:rFonts w:ascii="Arial" w:hAnsi="Arial" w:cs="Arial"/>
                <w:sz w:val="20"/>
                <w:szCs w:val="20"/>
                <w:lang w:val="en-US"/>
              </w:rPr>
              <w:t xml:space="preserve">iquidation </w:t>
            </w:r>
            <w:r w:rsidR="00E37F99">
              <w:rPr>
                <w:rFonts w:ascii="Arial" w:hAnsi="Arial" w:cs="Arial"/>
                <w:sz w:val="20"/>
                <w:szCs w:val="20"/>
                <w:lang w:val="en-US"/>
              </w:rPr>
              <w:t>P</w:t>
            </w:r>
            <w:r>
              <w:rPr>
                <w:rFonts w:ascii="Arial" w:hAnsi="Arial" w:cs="Arial"/>
                <w:sz w:val="20"/>
                <w:szCs w:val="20"/>
                <w:lang w:val="en-US"/>
              </w:rPr>
              <w:t>reference</w:t>
            </w:r>
            <w:r w:rsidR="000F61D1">
              <w:rPr>
                <w:rFonts w:ascii="Arial" w:hAnsi="Arial" w:cs="Arial"/>
                <w:sz w:val="20"/>
                <w:szCs w:val="20"/>
                <w:lang w:val="en-US"/>
              </w:rPr>
              <w:t xml:space="preserve"> clause</w:t>
            </w:r>
            <w:r w:rsidR="00C316C4">
              <w:rPr>
                <w:rFonts w:ascii="Arial" w:hAnsi="Arial" w:cs="Arial"/>
                <w:sz w:val="20"/>
                <w:szCs w:val="20"/>
                <w:lang w:val="en-US"/>
              </w:rPr>
              <w:t xml:space="preserve">, </w:t>
            </w:r>
            <w:proofErr w:type="gramStart"/>
            <w:r w:rsidR="000F61D1">
              <w:rPr>
                <w:rFonts w:ascii="Arial" w:hAnsi="Arial" w:cs="Arial"/>
                <w:sz w:val="20"/>
                <w:szCs w:val="20"/>
                <w:lang w:val="en-US"/>
              </w:rPr>
              <w:t>e.g</w:t>
            </w:r>
            <w:r w:rsidR="00C316C4">
              <w:rPr>
                <w:rFonts w:ascii="Arial" w:hAnsi="Arial" w:cs="Arial"/>
                <w:sz w:val="20"/>
                <w:szCs w:val="20"/>
                <w:lang w:val="en-US"/>
              </w:rPr>
              <w:t>.</w:t>
            </w:r>
            <w:proofErr w:type="gramEnd"/>
            <w:r w:rsidR="00C316C4">
              <w:rPr>
                <w:rFonts w:ascii="Arial" w:hAnsi="Arial" w:cs="Arial"/>
                <w:sz w:val="20"/>
                <w:szCs w:val="20"/>
                <w:lang w:val="en-US"/>
              </w:rPr>
              <w:t xml:space="preserve"> 1x </w:t>
            </w:r>
            <w:r w:rsidR="00975C8E">
              <w:rPr>
                <w:rFonts w:ascii="Arial" w:hAnsi="Arial" w:cs="Arial"/>
                <w:sz w:val="20"/>
                <w:szCs w:val="20"/>
                <w:lang w:val="en-US"/>
              </w:rPr>
              <w:t xml:space="preserve">non-participating </w:t>
            </w:r>
            <w:r w:rsidR="00C316C4">
              <w:rPr>
                <w:rFonts w:ascii="Arial" w:hAnsi="Arial" w:cs="Arial"/>
                <w:sz w:val="20"/>
                <w:szCs w:val="20"/>
                <w:lang w:val="en-US"/>
              </w:rPr>
              <w:t>liquidation preference</w:t>
            </w:r>
            <w:r w:rsidR="00AE361B">
              <w:rPr>
                <w:rFonts w:ascii="Arial" w:hAnsi="Arial" w:cs="Arial"/>
                <w:sz w:val="20"/>
                <w:szCs w:val="20"/>
                <w:lang w:val="en-US"/>
              </w:rPr>
              <w:t xml:space="preserve"> describe</w:t>
            </w:r>
            <w:r w:rsidR="000F61D1">
              <w:rPr>
                <w:rFonts w:ascii="Arial" w:hAnsi="Arial" w:cs="Arial"/>
                <w:sz w:val="20"/>
                <w:szCs w:val="20"/>
                <w:lang w:val="en-US"/>
              </w:rPr>
              <w:t>d</w:t>
            </w:r>
            <w:r w:rsidR="00AE361B">
              <w:rPr>
                <w:rFonts w:ascii="Arial" w:hAnsi="Arial" w:cs="Arial"/>
                <w:sz w:val="20"/>
                <w:szCs w:val="20"/>
                <w:lang w:val="en-US"/>
              </w:rPr>
              <w:t xml:space="preserve"> herein</w:t>
            </w:r>
            <w:r w:rsidR="00C316C4">
              <w:rPr>
                <w:rFonts w:ascii="Arial" w:hAnsi="Arial" w:cs="Arial"/>
                <w:sz w:val="20"/>
                <w:szCs w:val="20"/>
                <w:lang w:val="en-US"/>
              </w:rPr>
              <w:t>.</w:t>
            </w:r>
          </w:p>
        </w:tc>
        <w:tc>
          <w:tcPr>
            <w:tcW w:w="3119" w:type="dxa"/>
            <w:gridSpan w:val="2"/>
            <w:vAlign w:val="center"/>
          </w:tcPr>
          <w:p w14:paraId="4F7401A3" w14:textId="262ED896" w:rsidR="006F6B17" w:rsidRPr="00EA72BD" w:rsidRDefault="006F6B17" w:rsidP="005D12E2">
            <w:pPr>
              <w:jc w:val="both"/>
              <w:rPr>
                <w:rFonts w:ascii="Arial" w:hAnsi="Arial" w:cs="Arial"/>
                <w:i/>
                <w:iCs/>
                <w:sz w:val="20"/>
                <w:szCs w:val="20"/>
                <w:lang w:val="en-US"/>
              </w:rPr>
            </w:pPr>
            <w:r>
              <w:rPr>
                <w:rFonts w:ascii="Arial" w:hAnsi="Arial" w:cs="Arial"/>
                <w:i/>
                <w:iCs/>
                <w:sz w:val="20"/>
                <w:szCs w:val="20"/>
                <w:lang w:val="en-US"/>
              </w:rPr>
              <w:t>In the event of any liquidation, dissolution or winding up of the Company</w:t>
            </w:r>
            <w:r w:rsidR="00C316C4">
              <w:rPr>
                <w:rFonts w:ascii="Arial" w:hAnsi="Arial" w:cs="Arial"/>
                <w:i/>
                <w:iCs/>
                <w:sz w:val="20"/>
                <w:szCs w:val="20"/>
                <w:lang w:val="en-US"/>
              </w:rPr>
              <w:t xml:space="preserve"> (</w:t>
            </w:r>
            <w:proofErr w:type="gramStart"/>
            <w:r w:rsidR="00C316C4">
              <w:rPr>
                <w:rFonts w:ascii="Arial" w:hAnsi="Arial" w:cs="Arial"/>
                <w:i/>
                <w:iCs/>
                <w:sz w:val="20"/>
                <w:szCs w:val="20"/>
                <w:lang w:val="en-US"/>
              </w:rPr>
              <w:t>i.e.</w:t>
            </w:r>
            <w:proofErr w:type="gramEnd"/>
            <w:r w:rsidR="00C316C4">
              <w:rPr>
                <w:rFonts w:ascii="Arial" w:hAnsi="Arial" w:cs="Arial"/>
                <w:i/>
                <w:iCs/>
                <w:sz w:val="20"/>
                <w:szCs w:val="20"/>
                <w:lang w:val="en-US"/>
              </w:rPr>
              <w:t xml:space="preserve"> Liquidation Event)</w:t>
            </w:r>
            <w:r>
              <w:rPr>
                <w:rFonts w:ascii="Arial" w:hAnsi="Arial" w:cs="Arial"/>
                <w:i/>
                <w:iCs/>
                <w:sz w:val="20"/>
                <w:szCs w:val="20"/>
                <w:lang w:val="en-US"/>
              </w:rPr>
              <w:t xml:space="preserve">, </w:t>
            </w:r>
            <w:r w:rsidR="00C70C00">
              <w:rPr>
                <w:rFonts w:ascii="Arial" w:hAnsi="Arial" w:cs="Arial"/>
                <w:i/>
                <w:iCs/>
                <w:sz w:val="20"/>
                <w:szCs w:val="20"/>
                <w:lang w:val="en-US"/>
              </w:rPr>
              <w:t xml:space="preserve">the Investors will be entitled to receive for each </w:t>
            </w:r>
            <w:r w:rsidR="00AE361B">
              <w:rPr>
                <w:rFonts w:ascii="Arial" w:hAnsi="Arial" w:cs="Arial"/>
                <w:i/>
                <w:iCs/>
                <w:sz w:val="20"/>
                <w:szCs w:val="20"/>
                <w:lang w:val="en-US"/>
              </w:rPr>
              <w:t>share an</w:t>
            </w:r>
            <w:r w:rsidR="00C70C00">
              <w:rPr>
                <w:rFonts w:ascii="Arial" w:hAnsi="Arial" w:cs="Arial"/>
                <w:i/>
                <w:iCs/>
                <w:sz w:val="20"/>
                <w:szCs w:val="20"/>
                <w:lang w:val="en-US"/>
              </w:rPr>
              <w:t xml:space="preserve"> amount equal to 1</w:t>
            </w:r>
            <w:r w:rsidR="00C316C4">
              <w:rPr>
                <w:rFonts w:ascii="Arial" w:hAnsi="Arial" w:cs="Arial"/>
                <w:i/>
                <w:iCs/>
                <w:sz w:val="20"/>
                <w:szCs w:val="20"/>
                <w:lang w:val="en-US"/>
              </w:rPr>
              <w:t xml:space="preserve">x of the </w:t>
            </w:r>
            <w:r w:rsidR="007B5B3F">
              <w:rPr>
                <w:rFonts w:ascii="Arial" w:hAnsi="Arial" w:cs="Arial"/>
                <w:i/>
                <w:iCs/>
                <w:sz w:val="20"/>
                <w:szCs w:val="20"/>
                <w:lang w:val="en-US"/>
              </w:rPr>
              <w:t>individual investment amount</w:t>
            </w:r>
            <w:r w:rsidR="00C316C4">
              <w:rPr>
                <w:rFonts w:ascii="Arial" w:hAnsi="Arial" w:cs="Arial"/>
                <w:i/>
                <w:iCs/>
                <w:sz w:val="20"/>
                <w:szCs w:val="20"/>
                <w:lang w:val="en-US"/>
              </w:rPr>
              <w:t xml:space="preserve"> plus all accumulated but unpaid dividends thereon, before making any distribution to other existing shareholders.</w:t>
            </w:r>
            <w:r w:rsidR="00C70C00">
              <w:rPr>
                <w:rFonts w:ascii="Arial" w:hAnsi="Arial" w:cs="Arial"/>
                <w:i/>
                <w:iCs/>
                <w:sz w:val="20"/>
                <w:szCs w:val="20"/>
                <w:lang w:val="en-US"/>
              </w:rPr>
              <w:t xml:space="preserve"> </w:t>
            </w:r>
          </w:p>
        </w:tc>
        <w:tc>
          <w:tcPr>
            <w:tcW w:w="2891" w:type="dxa"/>
            <w:vAlign w:val="center"/>
          </w:tcPr>
          <w:p w14:paraId="306FA135" w14:textId="101F7DE0" w:rsidR="006F6B17" w:rsidRDefault="00C70C00" w:rsidP="005D12E2">
            <w:pPr>
              <w:jc w:val="both"/>
              <w:rPr>
                <w:rFonts w:ascii="Arial" w:hAnsi="Arial" w:cs="Arial"/>
                <w:sz w:val="20"/>
                <w:szCs w:val="20"/>
              </w:rPr>
            </w:pPr>
            <w:r>
              <w:rPr>
                <w:rFonts w:ascii="Arial" w:hAnsi="Arial" w:cs="Arial"/>
                <w:sz w:val="20"/>
                <w:szCs w:val="20"/>
              </w:rPr>
              <w:t xml:space="preserve">Ukratko opišite </w:t>
            </w:r>
            <w:r w:rsidR="000F61D1">
              <w:rPr>
                <w:rFonts w:ascii="Arial" w:hAnsi="Arial" w:cs="Arial"/>
                <w:sz w:val="20"/>
                <w:szCs w:val="20"/>
              </w:rPr>
              <w:t xml:space="preserve">odredbu o </w:t>
            </w:r>
            <w:r>
              <w:rPr>
                <w:rFonts w:ascii="Arial" w:hAnsi="Arial" w:cs="Arial"/>
                <w:sz w:val="20"/>
                <w:szCs w:val="20"/>
              </w:rPr>
              <w:t>prvenstv</w:t>
            </w:r>
            <w:r w:rsidR="000F61D1">
              <w:rPr>
                <w:rFonts w:ascii="Arial" w:hAnsi="Arial" w:cs="Arial"/>
                <w:sz w:val="20"/>
                <w:szCs w:val="20"/>
              </w:rPr>
              <w:t>u</w:t>
            </w:r>
            <w:r>
              <w:rPr>
                <w:rFonts w:ascii="Arial" w:hAnsi="Arial" w:cs="Arial"/>
                <w:sz w:val="20"/>
                <w:szCs w:val="20"/>
              </w:rPr>
              <w:t xml:space="preserve"> pri likvidaciji</w:t>
            </w:r>
            <w:r w:rsidR="00C316C4">
              <w:rPr>
                <w:rFonts w:ascii="Arial" w:hAnsi="Arial" w:cs="Arial"/>
                <w:sz w:val="20"/>
                <w:szCs w:val="20"/>
              </w:rPr>
              <w:t>, npr.</w:t>
            </w:r>
            <w:r w:rsidR="00475761">
              <w:rPr>
                <w:rFonts w:ascii="Arial" w:hAnsi="Arial" w:cs="Arial"/>
                <w:sz w:val="20"/>
                <w:szCs w:val="20"/>
              </w:rPr>
              <w:t xml:space="preserve"> ulagatelji imaju pravo primiti</w:t>
            </w:r>
            <w:r w:rsidR="00C316C4">
              <w:rPr>
                <w:rFonts w:ascii="Arial" w:hAnsi="Arial" w:cs="Arial"/>
                <w:sz w:val="20"/>
                <w:szCs w:val="20"/>
              </w:rPr>
              <w:t xml:space="preserve"> 1x</w:t>
            </w:r>
            <w:r w:rsidR="00475761">
              <w:rPr>
                <w:rFonts w:ascii="Arial" w:hAnsi="Arial" w:cs="Arial"/>
                <w:sz w:val="20"/>
                <w:szCs w:val="20"/>
              </w:rPr>
              <w:t xml:space="preserve"> uloženog iznosa prije osnivača, bez sudjelovanja u </w:t>
            </w:r>
            <w:r w:rsidR="00F02160">
              <w:rPr>
                <w:rFonts w:ascii="Arial" w:hAnsi="Arial" w:cs="Arial"/>
                <w:sz w:val="20"/>
                <w:szCs w:val="20"/>
              </w:rPr>
              <w:t>tražbinama po osnovi kapitala</w:t>
            </w:r>
            <w:r w:rsidR="00C316C4">
              <w:rPr>
                <w:rFonts w:ascii="Arial" w:hAnsi="Arial" w:cs="Arial"/>
                <w:sz w:val="20"/>
                <w:szCs w:val="20"/>
              </w:rPr>
              <w:t>.</w:t>
            </w:r>
          </w:p>
        </w:tc>
      </w:tr>
      <w:tr w:rsidR="005E6BF6" w:rsidRPr="00EA72BD" w14:paraId="3A36E7BE" w14:textId="77777777" w:rsidTr="002475C5">
        <w:trPr>
          <w:jc w:val="center"/>
        </w:trPr>
        <w:tc>
          <w:tcPr>
            <w:tcW w:w="717" w:type="dxa"/>
            <w:shd w:val="clear" w:color="auto" w:fill="D9D9D9" w:themeFill="background1" w:themeFillShade="D9"/>
            <w:vAlign w:val="center"/>
          </w:tcPr>
          <w:p w14:paraId="1798FA06" w14:textId="515F7F73" w:rsidR="006F6B17" w:rsidRPr="00C377EB" w:rsidRDefault="006F6B17" w:rsidP="006F6B01">
            <w:pPr>
              <w:rPr>
                <w:rFonts w:ascii="Arial" w:hAnsi="Arial" w:cs="Arial"/>
                <w:sz w:val="20"/>
                <w:szCs w:val="20"/>
              </w:rPr>
            </w:pPr>
            <w:r>
              <w:rPr>
                <w:rFonts w:ascii="Arial" w:hAnsi="Arial" w:cs="Arial"/>
                <w:sz w:val="20"/>
                <w:szCs w:val="20"/>
              </w:rPr>
              <w:t>I.2</w:t>
            </w:r>
            <w:r w:rsidR="001F27A4">
              <w:rPr>
                <w:rFonts w:ascii="Arial" w:hAnsi="Arial" w:cs="Arial"/>
                <w:sz w:val="20"/>
                <w:szCs w:val="20"/>
              </w:rPr>
              <w:t>0</w:t>
            </w:r>
          </w:p>
        </w:tc>
        <w:tc>
          <w:tcPr>
            <w:tcW w:w="2969" w:type="dxa"/>
            <w:vAlign w:val="center"/>
          </w:tcPr>
          <w:p w14:paraId="62BC782B" w14:textId="15BA4FE5" w:rsidR="006F6B17" w:rsidRDefault="00E37F99" w:rsidP="005D12E2">
            <w:pPr>
              <w:jc w:val="both"/>
              <w:rPr>
                <w:rFonts w:ascii="Arial" w:hAnsi="Arial" w:cs="Arial"/>
                <w:sz w:val="20"/>
                <w:szCs w:val="20"/>
                <w:lang w:val="en-US"/>
              </w:rPr>
            </w:pPr>
            <w:r>
              <w:rPr>
                <w:rFonts w:ascii="Arial" w:hAnsi="Arial" w:cs="Arial"/>
                <w:sz w:val="20"/>
                <w:szCs w:val="20"/>
                <w:lang w:val="en-US"/>
              </w:rPr>
              <w:t>Briefly describe Most Favored Nation</w:t>
            </w:r>
            <w:r w:rsidR="000F61D1">
              <w:rPr>
                <w:rFonts w:ascii="Arial" w:hAnsi="Arial" w:cs="Arial"/>
                <w:sz w:val="20"/>
                <w:szCs w:val="20"/>
                <w:lang w:val="en-US"/>
              </w:rPr>
              <w:t xml:space="preserve"> clause</w:t>
            </w:r>
            <w:r>
              <w:rPr>
                <w:rFonts w:ascii="Arial" w:hAnsi="Arial" w:cs="Arial"/>
                <w:sz w:val="20"/>
                <w:szCs w:val="20"/>
                <w:lang w:val="en-US"/>
              </w:rPr>
              <w:t>.</w:t>
            </w:r>
          </w:p>
        </w:tc>
        <w:tc>
          <w:tcPr>
            <w:tcW w:w="3119" w:type="dxa"/>
            <w:gridSpan w:val="2"/>
            <w:vAlign w:val="center"/>
          </w:tcPr>
          <w:p w14:paraId="735AE81A" w14:textId="5EE58819" w:rsidR="006F6B17" w:rsidRPr="005D12E2" w:rsidRDefault="006F6B17" w:rsidP="005D12E2">
            <w:pPr>
              <w:jc w:val="both"/>
              <w:rPr>
                <w:rFonts w:ascii="Arial" w:hAnsi="Arial" w:cs="Arial"/>
                <w:i/>
                <w:iCs/>
                <w:sz w:val="20"/>
                <w:szCs w:val="20"/>
                <w:lang w:val="en-US"/>
              </w:rPr>
            </w:pPr>
            <w:r w:rsidRPr="005D12E2">
              <w:rPr>
                <w:rFonts w:ascii="Arial" w:hAnsi="Arial" w:cs="Arial"/>
                <w:i/>
                <w:iCs/>
                <w:sz w:val="20"/>
                <w:szCs w:val="20"/>
                <w:lang w:val="en-US"/>
              </w:rPr>
              <w:t>If the Company or the Founders, previously or subsequently to this investment, have granted or grants terms to another investor that are more favorable for the respective investor than the contained in this Term Sheet, such more favorable terms shall equally apply to the Investors, unless such equal treatment is explicitly waived by the Investors.</w:t>
            </w:r>
          </w:p>
        </w:tc>
        <w:tc>
          <w:tcPr>
            <w:tcW w:w="2891" w:type="dxa"/>
            <w:vAlign w:val="center"/>
          </w:tcPr>
          <w:p w14:paraId="01872F86" w14:textId="4EF2697F" w:rsidR="006F6B17" w:rsidRDefault="00E37F99" w:rsidP="005D12E2">
            <w:pPr>
              <w:jc w:val="both"/>
              <w:rPr>
                <w:rFonts w:ascii="Arial" w:hAnsi="Arial" w:cs="Arial"/>
                <w:sz w:val="20"/>
                <w:szCs w:val="20"/>
              </w:rPr>
            </w:pPr>
            <w:r>
              <w:rPr>
                <w:rFonts w:ascii="Arial" w:hAnsi="Arial" w:cs="Arial"/>
                <w:sz w:val="20"/>
                <w:szCs w:val="20"/>
              </w:rPr>
              <w:t xml:space="preserve">Ukratko opišite </w:t>
            </w:r>
            <w:r w:rsidR="000F61D1">
              <w:rPr>
                <w:rFonts w:ascii="Arial" w:hAnsi="Arial" w:cs="Arial"/>
                <w:sz w:val="20"/>
                <w:szCs w:val="20"/>
              </w:rPr>
              <w:t xml:space="preserve">odredbu o </w:t>
            </w:r>
            <w:r>
              <w:rPr>
                <w:rFonts w:ascii="Arial" w:hAnsi="Arial" w:cs="Arial"/>
                <w:sz w:val="20"/>
                <w:szCs w:val="20"/>
              </w:rPr>
              <w:t>načel</w:t>
            </w:r>
            <w:r w:rsidR="000F61D1">
              <w:rPr>
                <w:rFonts w:ascii="Arial" w:hAnsi="Arial" w:cs="Arial"/>
                <w:sz w:val="20"/>
                <w:szCs w:val="20"/>
              </w:rPr>
              <w:t>u</w:t>
            </w:r>
            <w:r>
              <w:rPr>
                <w:rFonts w:ascii="Arial" w:hAnsi="Arial" w:cs="Arial"/>
                <w:sz w:val="20"/>
                <w:szCs w:val="20"/>
              </w:rPr>
              <w:t xml:space="preserve"> najpovlaštenije nacije.</w:t>
            </w:r>
          </w:p>
        </w:tc>
      </w:tr>
      <w:tr w:rsidR="005E6BF6" w:rsidRPr="00EA72BD" w14:paraId="23FE1058" w14:textId="77777777" w:rsidTr="002475C5">
        <w:trPr>
          <w:jc w:val="center"/>
        </w:trPr>
        <w:tc>
          <w:tcPr>
            <w:tcW w:w="717" w:type="dxa"/>
            <w:tcBorders>
              <w:bottom w:val="single" w:sz="4" w:space="0" w:color="auto"/>
            </w:tcBorders>
            <w:shd w:val="clear" w:color="auto" w:fill="D9D9D9" w:themeFill="background1" w:themeFillShade="D9"/>
            <w:vAlign w:val="center"/>
          </w:tcPr>
          <w:p w14:paraId="6765497A" w14:textId="57A94D72" w:rsidR="006F6B17" w:rsidRPr="00C377EB" w:rsidRDefault="006F6B17" w:rsidP="006F6B01">
            <w:pPr>
              <w:rPr>
                <w:rFonts w:ascii="Arial" w:hAnsi="Arial" w:cs="Arial"/>
                <w:sz w:val="20"/>
                <w:szCs w:val="20"/>
              </w:rPr>
            </w:pPr>
            <w:r>
              <w:rPr>
                <w:rFonts w:ascii="Arial" w:hAnsi="Arial" w:cs="Arial"/>
                <w:sz w:val="20"/>
                <w:szCs w:val="20"/>
              </w:rPr>
              <w:t>I.3</w:t>
            </w:r>
            <w:r w:rsidR="001F27A4">
              <w:rPr>
                <w:rFonts w:ascii="Arial" w:hAnsi="Arial" w:cs="Arial"/>
                <w:sz w:val="20"/>
                <w:szCs w:val="20"/>
              </w:rPr>
              <w:t>0</w:t>
            </w:r>
          </w:p>
        </w:tc>
        <w:tc>
          <w:tcPr>
            <w:tcW w:w="2969" w:type="dxa"/>
            <w:tcBorders>
              <w:bottom w:val="single" w:sz="4" w:space="0" w:color="auto"/>
            </w:tcBorders>
            <w:vAlign w:val="center"/>
          </w:tcPr>
          <w:p w14:paraId="33C0B060" w14:textId="295E60FB" w:rsidR="006F6B17" w:rsidRDefault="00AE361B" w:rsidP="005D12E2">
            <w:pPr>
              <w:jc w:val="both"/>
              <w:rPr>
                <w:rFonts w:ascii="Arial" w:hAnsi="Arial" w:cs="Arial"/>
                <w:sz w:val="20"/>
                <w:szCs w:val="20"/>
                <w:lang w:val="en-US"/>
              </w:rPr>
            </w:pPr>
            <w:r>
              <w:rPr>
                <w:rFonts w:ascii="Arial" w:hAnsi="Arial" w:cs="Arial"/>
                <w:sz w:val="20"/>
                <w:szCs w:val="20"/>
                <w:lang w:val="en-US"/>
              </w:rPr>
              <w:t>Briefly describe Tag Along</w:t>
            </w:r>
            <w:r w:rsidR="000F61D1">
              <w:rPr>
                <w:rFonts w:ascii="Arial" w:hAnsi="Arial" w:cs="Arial"/>
                <w:sz w:val="20"/>
                <w:szCs w:val="20"/>
                <w:lang w:val="en-US"/>
              </w:rPr>
              <w:t xml:space="preserve"> clause</w:t>
            </w:r>
            <w:r>
              <w:rPr>
                <w:rFonts w:ascii="Arial" w:hAnsi="Arial" w:cs="Arial"/>
                <w:sz w:val="20"/>
                <w:szCs w:val="20"/>
                <w:lang w:val="en-US"/>
              </w:rPr>
              <w:t>.</w:t>
            </w:r>
          </w:p>
        </w:tc>
        <w:tc>
          <w:tcPr>
            <w:tcW w:w="3119" w:type="dxa"/>
            <w:gridSpan w:val="2"/>
            <w:tcBorders>
              <w:bottom w:val="single" w:sz="4" w:space="0" w:color="auto"/>
            </w:tcBorders>
            <w:vAlign w:val="center"/>
          </w:tcPr>
          <w:p w14:paraId="023B31AA" w14:textId="2ACF1F1A" w:rsidR="006F6B17" w:rsidRPr="005D12E2" w:rsidRDefault="00F02160" w:rsidP="005D12E2">
            <w:pPr>
              <w:jc w:val="both"/>
              <w:rPr>
                <w:rFonts w:ascii="Arial" w:hAnsi="Arial" w:cs="Arial"/>
                <w:i/>
                <w:iCs/>
                <w:sz w:val="20"/>
                <w:szCs w:val="20"/>
                <w:lang w:val="en-US"/>
              </w:rPr>
            </w:pPr>
            <w:r>
              <w:rPr>
                <w:rFonts w:ascii="Arial" w:hAnsi="Arial" w:cs="Arial"/>
                <w:i/>
                <w:iCs/>
                <w:sz w:val="20"/>
                <w:szCs w:val="20"/>
                <w:lang w:val="en-US"/>
              </w:rPr>
              <w:t>The Founders grant the Investors</w:t>
            </w:r>
            <w:r w:rsidR="006F6B17" w:rsidRPr="005D12E2">
              <w:rPr>
                <w:rFonts w:ascii="Arial" w:hAnsi="Arial" w:cs="Arial"/>
                <w:i/>
                <w:iCs/>
                <w:sz w:val="20"/>
                <w:szCs w:val="20"/>
                <w:lang w:val="en-US"/>
              </w:rPr>
              <w:t xml:space="preserve"> the right to participate in any sale of the Company’s share capital </w:t>
            </w:r>
            <w:r>
              <w:rPr>
                <w:rFonts w:ascii="Arial" w:hAnsi="Arial" w:cs="Arial"/>
                <w:i/>
                <w:iCs/>
                <w:sz w:val="20"/>
                <w:szCs w:val="20"/>
                <w:lang w:val="en-US"/>
              </w:rPr>
              <w:t>pro rata</w:t>
            </w:r>
            <w:r w:rsidR="006F6B17" w:rsidRPr="005D12E2">
              <w:rPr>
                <w:rFonts w:ascii="Arial" w:hAnsi="Arial" w:cs="Arial"/>
                <w:i/>
                <w:iCs/>
                <w:sz w:val="20"/>
                <w:szCs w:val="20"/>
                <w:lang w:val="en-US"/>
              </w:rPr>
              <w:t xml:space="preserve"> and on the same terms and conditions as offered to the </w:t>
            </w:r>
            <w:r>
              <w:rPr>
                <w:rFonts w:ascii="Arial" w:hAnsi="Arial" w:cs="Arial"/>
                <w:i/>
                <w:iCs/>
                <w:sz w:val="20"/>
                <w:szCs w:val="20"/>
                <w:lang w:val="en-US"/>
              </w:rPr>
              <w:t>Founders</w:t>
            </w:r>
            <w:r w:rsidR="006F6B17" w:rsidRPr="005D12E2">
              <w:rPr>
                <w:rFonts w:ascii="Arial" w:hAnsi="Arial" w:cs="Arial"/>
                <w:i/>
                <w:iCs/>
                <w:sz w:val="20"/>
                <w:szCs w:val="20"/>
                <w:lang w:val="en-US"/>
              </w:rPr>
              <w:t>.</w:t>
            </w:r>
          </w:p>
        </w:tc>
        <w:tc>
          <w:tcPr>
            <w:tcW w:w="2891" w:type="dxa"/>
            <w:tcBorders>
              <w:bottom w:val="single" w:sz="4" w:space="0" w:color="auto"/>
            </w:tcBorders>
            <w:vAlign w:val="center"/>
          </w:tcPr>
          <w:p w14:paraId="33ECF19E" w14:textId="536C6F81" w:rsidR="006F6B17" w:rsidRDefault="00AE361B" w:rsidP="005D12E2">
            <w:pPr>
              <w:jc w:val="both"/>
              <w:rPr>
                <w:rFonts w:ascii="Arial" w:hAnsi="Arial" w:cs="Arial"/>
                <w:sz w:val="20"/>
                <w:szCs w:val="20"/>
              </w:rPr>
            </w:pPr>
            <w:r>
              <w:rPr>
                <w:rFonts w:ascii="Arial" w:hAnsi="Arial" w:cs="Arial"/>
                <w:sz w:val="20"/>
                <w:szCs w:val="20"/>
              </w:rPr>
              <w:t xml:space="preserve">Ukratko opišite </w:t>
            </w:r>
            <w:r w:rsidR="000F61D1">
              <w:rPr>
                <w:rFonts w:ascii="Arial" w:hAnsi="Arial" w:cs="Arial"/>
                <w:sz w:val="20"/>
                <w:szCs w:val="20"/>
              </w:rPr>
              <w:t xml:space="preserve">odredbu o </w:t>
            </w:r>
            <w:r>
              <w:rPr>
                <w:rFonts w:ascii="Arial" w:hAnsi="Arial" w:cs="Arial"/>
                <w:sz w:val="20"/>
                <w:szCs w:val="20"/>
              </w:rPr>
              <w:t>prav</w:t>
            </w:r>
            <w:r w:rsidR="000F61D1">
              <w:rPr>
                <w:rFonts w:ascii="Arial" w:hAnsi="Arial" w:cs="Arial"/>
                <w:sz w:val="20"/>
                <w:szCs w:val="20"/>
              </w:rPr>
              <w:t>u</w:t>
            </w:r>
            <w:r>
              <w:rPr>
                <w:rFonts w:ascii="Arial" w:hAnsi="Arial" w:cs="Arial"/>
                <w:sz w:val="20"/>
                <w:szCs w:val="20"/>
              </w:rPr>
              <w:t xml:space="preserve"> pridruživanja prodaji.</w:t>
            </w:r>
          </w:p>
        </w:tc>
      </w:tr>
      <w:tr w:rsidR="007B5B3F" w:rsidRPr="00EA72BD" w14:paraId="3D536812" w14:textId="77777777" w:rsidTr="002475C5">
        <w:trPr>
          <w:trHeight w:val="552"/>
          <w:jc w:val="center"/>
        </w:trPr>
        <w:tc>
          <w:tcPr>
            <w:tcW w:w="717" w:type="dxa"/>
            <w:tcBorders>
              <w:bottom w:val="single" w:sz="4" w:space="0" w:color="auto"/>
            </w:tcBorders>
            <w:shd w:val="clear" w:color="auto" w:fill="D9D9D9" w:themeFill="background1" w:themeFillShade="D9"/>
            <w:vAlign w:val="center"/>
          </w:tcPr>
          <w:p w14:paraId="4E0D7EC7" w14:textId="150CF31F" w:rsidR="007B5B3F" w:rsidRDefault="007B5B3F" w:rsidP="006F6B01">
            <w:pPr>
              <w:rPr>
                <w:rFonts w:ascii="Arial" w:hAnsi="Arial" w:cs="Arial"/>
                <w:sz w:val="20"/>
                <w:szCs w:val="20"/>
              </w:rPr>
            </w:pPr>
            <w:r>
              <w:rPr>
                <w:rFonts w:ascii="Arial" w:hAnsi="Arial" w:cs="Arial"/>
                <w:sz w:val="20"/>
                <w:szCs w:val="20"/>
              </w:rPr>
              <w:t>I.4</w:t>
            </w:r>
            <w:r w:rsidR="001F27A4">
              <w:rPr>
                <w:rFonts w:ascii="Arial" w:hAnsi="Arial" w:cs="Arial"/>
                <w:sz w:val="20"/>
                <w:szCs w:val="20"/>
              </w:rPr>
              <w:t>0</w:t>
            </w:r>
          </w:p>
        </w:tc>
        <w:tc>
          <w:tcPr>
            <w:tcW w:w="2969" w:type="dxa"/>
            <w:tcBorders>
              <w:bottom w:val="single" w:sz="4" w:space="0" w:color="auto"/>
            </w:tcBorders>
            <w:vAlign w:val="center"/>
          </w:tcPr>
          <w:p w14:paraId="76C57EB8" w14:textId="69D634D2" w:rsidR="007B5B3F" w:rsidRDefault="00A2674A" w:rsidP="005D12E2">
            <w:pPr>
              <w:jc w:val="both"/>
              <w:rPr>
                <w:rFonts w:ascii="Arial" w:hAnsi="Arial" w:cs="Arial"/>
                <w:sz w:val="20"/>
                <w:szCs w:val="20"/>
                <w:lang w:val="en-US"/>
              </w:rPr>
            </w:pPr>
            <w:r>
              <w:rPr>
                <w:rFonts w:ascii="Arial" w:hAnsi="Arial" w:cs="Arial"/>
                <w:sz w:val="20"/>
                <w:szCs w:val="20"/>
                <w:lang w:val="en-US"/>
              </w:rPr>
              <w:t xml:space="preserve">Briefly describe Drag Along clause. </w:t>
            </w:r>
          </w:p>
        </w:tc>
        <w:tc>
          <w:tcPr>
            <w:tcW w:w="3119" w:type="dxa"/>
            <w:gridSpan w:val="2"/>
            <w:tcBorders>
              <w:bottom w:val="single" w:sz="4" w:space="0" w:color="auto"/>
            </w:tcBorders>
            <w:vAlign w:val="center"/>
          </w:tcPr>
          <w:p w14:paraId="119B3E4D" w14:textId="049975D1" w:rsidR="007B5B3F" w:rsidRPr="005D12E2" w:rsidRDefault="00F02160" w:rsidP="005D12E2">
            <w:pPr>
              <w:jc w:val="both"/>
              <w:rPr>
                <w:rFonts w:ascii="Arial" w:hAnsi="Arial" w:cs="Arial"/>
                <w:i/>
                <w:iCs/>
                <w:sz w:val="20"/>
                <w:szCs w:val="20"/>
                <w:lang w:val="en-US"/>
              </w:rPr>
            </w:pPr>
            <w:r>
              <w:rPr>
                <w:rFonts w:ascii="Arial" w:hAnsi="Arial" w:cs="Arial"/>
                <w:i/>
                <w:iCs/>
                <w:sz w:val="20"/>
                <w:szCs w:val="20"/>
                <w:lang w:val="en-US"/>
              </w:rPr>
              <w:t xml:space="preserve">The Investors grant a right to the Founders to request the Investors to participate </w:t>
            </w:r>
            <w:r w:rsidRPr="005D12E2">
              <w:rPr>
                <w:rFonts w:ascii="Arial" w:hAnsi="Arial" w:cs="Arial"/>
                <w:i/>
                <w:iCs/>
                <w:sz w:val="20"/>
                <w:szCs w:val="20"/>
                <w:lang w:val="en-US"/>
              </w:rPr>
              <w:t xml:space="preserve">in any sale of the Company’s share capital </w:t>
            </w:r>
            <w:r>
              <w:rPr>
                <w:rFonts w:ascii="Arial" w:hAnsi="Arial" w:cs="Arial"/>
                <w:i/>
                <w:iCs/>
                <w:sz w:val="20"/>
                <w:szCs w:val="20"/>
                <w:lang w:val="en-US"/>
              </w:rPr>
              <w:t>pro rata</w:t>
            </w:r>
            <w:r w:rsidRPr="005D12E2">
              <w:rPr>
                <w:rFonts w:ascii="Arial" w:hAnsi="Arial" w:cs="Arial"/>
                <w:i/>
                <w:iCs/>
                <w:sz w:val="20"/>
                <w:szCs w:val="20"/>
                <w:lang w:val="en-US"/>
              </w:rPr>
              <w:t xml:space="preserve"> and on the same </w:t>
            </w:r>
            <w:r w:rsidRPr="005D12E2">
              <w:rPr>
                <w:rFonts w:ascii="Arial" w:hAnsi="Arial" w:cs="Arial"/>
                <w:i/>
                <w:iCs/>
                <w:sz w:val="20"/>
                <w:szCs w:val="20"/>
                <w:lang w:val="en-US"/>
              </w:rPr>
              <w:lastRenderedPageBreak/>
              <w:t xml:space="preserve">terms and conditions as offered to the </w:t>
            </w:r>
            <w:r>
              <w:rPr>
                <w:rFonts w:ascii="Arial" w:hAnsi="Arial" w:cs="Arial"/>
                <w:i/>
                <w:iCs/>
                <w:sz w:val="20"/>
                <w:szCs w:val="20"/>
                <w:lang w:val="en-US"/>
              </w:rPr>
              <w:t>Founders</w:t>
            </w:r>
            <w:r w:rsidR="0073295F">
              <w:rPr>
                <w:rFonts w:ascii="Arial" w:hAnsi="Arial" w:cs="Arial"/>
                <w:i/>
                <w:iCs/>
                <w:sz w:val="20"/>
                <w:szCs w:val="20"/>
                <w:lang w:val="en-US"/>
              </w:rPr>
              <w:t>.</w:t>
            </w:r>
          </w:p>
        </w:tc>
        <w:tc>
          <w:tcPr>
            <w:tcW w:w="2891" w:type="dxa"/>
            <w:tcBorders>
              <w:bottom w:val="single" w:sz="4" w:space="0" w:color="auto"/>
            </w:tcBorders>
            <w:vAlign w:val="center"/>
          </w:tcPr>
          <w:p w14:paraId="0BB1C15B" w14:textId="21A8341D" w:rsidR="007B5B3F" w:rsidRDefault="00A2674A" w:rsidP="005D12E2">
            <w:pPr>
              <w:jc w:val="both"/>
              <w:rPr>
                <w:rFonts w:ascii="Arial" w:hAnsi="Arial" w:cs="Arial"/>
                <w:sz w:val="20"/>
                <w:szCs w:val="20"/>
              </w:rPr>
            </w:pPr>
            <w:r>
              <w:rPr>
                <w:rFonts w:ascii="Arial" w:hAnsi="Arial" w:cs="Arial"/>
                <w:sz w:val="20"/>
                <w:szCs w:val="20"/>
              </w:rPr>
              <w:lastRenderedPageBreak/>
              <w:t xml:space="preserve">Ukratko opišite odredbu o obvezi pridruživanja prodaji. </w:t>
            </w:r>
          </w:p>
        </w:tc>
      </w:tr>
      <w:tr w:rsidR="001F27A4" w:rsidRPr="00EA72BD" w14:paraId="697BBA39" w14:textId="77777777" w:rsidTr="002475C5">
        <w:trPr>
          <w:trHeight w:val="552"/>
          <w:jc w:val="center"/>
        </w:trPr>
        <w:tc>
          <w:tcPr>
            <w:tcW w:w="717" w:type="dxa"/>
            <w:tcBorders>
              <w:bottom w:val="single" w:sz="4" w:space="0" w:color="auto"/>
            </w:tcBorders>
            <w:shd w:val="clear" w:color="auto" w:fill="D9D9D9" w:themeFill="background1" w:themeFillShade="D9"/>
            <w:vAlign w:val="center"/>
          </w:tcPr>
          <w:p w14:paraId="03672024" w14:textId="783660F0" w:rsidR="001F27A4" w:rsidRDefault="001F27A4" w:rsidP="006F6B01">
            <w:pPr>
              <w:rPr>
                <w:rFonts w:ascii="Arial" w:hAnsi="Arial" w:cs="Arial"/>
                <w:sz w:val="20"/>
                <w:szCs w:val="20"/>
              </w:rPr>
            </w:pPr>
            <w:r>
              <w:rPr>
                <w:rFonts w:ascii="Arial" w:hAnsi="Arial" w:cs="Arial"/>
                <w:sz w:val="20"/>
                <w:szCs w:val="20"/>
              </w:rPr>
              <w:t>I.50</w:t>
            </w:r>
          </w:p>
        </w:tc>
        <w:tc>
          <w:tcPr>
            <w:tcW w:w="2969" w:type="dxa"/>
            <w:tcBorders>
              <w:bottom w:val="single" w:sz="4" w:space="0" w:color="auto"/>
            </w:tcBorders>
            <w:vAlign w:val="center"/>
          </w:tcPr>
          <w:p w14:paraId="2648B9FB" w14:textId="2323FDB6" w:rsidR="001F27A4" w:rsidRDefault="001F27A4" w:rsidP="005D12E2">
            <w:pPr>
              <w:jc w:val="both"/>
              <w:rPr>
                <w:rFonts w:ascii="Arial" w:hAnsi="Arial" w:cs="Arial"/>
                <w:sz w:val="20"/>
                <w:szCs w:val="20"/>
                <w:lang w:val="en-US"/>
              </w:rPr>
            </w:pPr>
            <w:r>
              <w:rPr>
                <w:rFonts w:ascii="Arial" w:hAnsi="Arial" w:cs="Arial"/>
                <w:sz w:val="20"/>
                <w:szCs w:val="20"/>
                <w:lang w:val="en-US"/>
              </w:rPr>
              <w:t>Briefly describe the Anti-dilution mechanism</w:t>
            </w:r>
            <w:r w:rsidR="0073295F">
              <w:rPr>
                <w:rFonts w:ascii="Arial" w:hAnsi="Arial" w:cs="Arial"/>
                <w:sz w:val="20"/>
                <w:szCs w:val="20"/>
                <w:lang w:val="en-US"/>
              </w:rPr>
              <w:t xml:space="preserve"> in case of a subsequent “down round” of financing.</w:t>
            </w:r>
          </w:p>
        </w:tc>
        <w:tc>
          <w:tcPr>
            <w:tcW w:w="3119" w:type="dxa"/>
            <w:gridSpan w:val="2"/>
            <w:tcBorders>
              <w:bottom w:val="single" w:sz="4" w:space="0" w:color="auto"/>
            </w:tcBorders>
            <w:vAlign w:val="center"/>
          </w:tcPr>
          <w:p w14:paraId="4F138ECD" w14:textId="39A57707" w:rsidR="001F27A4" w:rsidRPr="0073295F" w:rsidRDefault="00407856" w:rsidP="00407856">
            <w:pPr>
              <w:jc w:val="center"/>
              <w:rPr>
                <w:rFonts w:ascii="Arial" w:hAnsi="Arial" w:cs="Arial"/>
                <w:i/>
                <w:iCs/>
                <w:sz w:val="20"/>
                <w:szCs w:val="20"/>
                <w:lang w:val="en-GB"/>
              </w:rPr>
            </w:pPr>
            <w:r>
              <w:rPr>
                <w:rFonts w:ascii="Arial" w:hAnsi="Arial" w:cs="Arial"/>
                <w:i/>
                <w:iCs/>
                <w:sz w:val="20"/>
                <w:szCs w:val="20"/>
                <w:lang w:val="en-GB"/>
              </w:rPr>
              <w:t>N/A</w:t>
            </w:r>
          </w:p>
        </w:tc>
        <w:tc>
          <w:tcPr>
            <w:tcW w:w="2891" w:type="dxa"/>
            <w:tcBorders>
              <w:bottom w:val="single" w:sz="4" w:space="0" w:color="auto"/>
            </w:tcBorders>
            <w:vAlign w:val="center"/>
          </w:tcPr>
          <w:p w14:paraId="3C5A264A" w14:textId="673CDC39" w:rsidR="001F27A4" w:rsidRDefault="0073295F" w:rsidP="005D12E2">
            <w:pPr>
              <w:jc w:val="both"/>
              <w:rPr>
                <w:rFonts w:ascii="Arial" w:hAnsi="Arial" w:cs="Arial"/>
                <w:sz w:val="20"/>
                <w:szCs w:val="20"/>
              </w:rPr>
            </w:pPr>
            <w:r>
              <w:rPr>
                <w:rFonts w:ascii="Arial" w:hAnsi="Arial" w:cs="Arial"/>
                <w:sz w:val="20"/>
                <w:szCs w:val="20"/>
              </w:rPr>
              <w:t>Ukratko opišite odredbu o zaštiti ulagatelja od umanjenja udjela u slučaju kasnijeg financiranja po nižoj procijenjenoj vrijednosti.</w:t>
            </w:r>
          </w:p>
        </w:tc>
      </w:tr>
      <w:tr w:rsidR="005E6BF6" w:rsidRPr="00EA72BD" w14:paraId="43042CA0" w14:textId="77777777" w:rsidTr="002475C5">
        <w:trPr>
          <w:jc w:val="center"/>
        </w:trPr>
        <w:tc>
          <w:tcPr>
            <w:tcW w:w="717" w:type="dxa"/>
            <w:tcBorders>
              <w:bottom w:val="single" w:sz="4" w:space="0" w:color="auto"/>
            </w:tcBorders>
            <w:shd w:val="clear" w:color="auto" w:fill="D9D9D9" w:themeFill="background1" w:themeFillShade="D9"/>
            <w:vAlign w:val="center"/>
          </w:tcPr>
          <w:p w14:paraId="64C5D78F" w14:textId="5EE86868" w:rsidR="006F6B17" w:rsidRPr="00C377EB" w:rsidRDefault="001F27A4" w:rsidP="006F6B01">
            <w:pPr>
              <w:rPr>
                <w:rFonts w:ascii="Arial" w:hAnsi="Arial" w:cs="Arial"/>
                <w:sz w:val="20"/>
                <w:szCs w:val="20"/>
              </w:rPr>
            </w:pPr>
            <w:r>
              <w:rPr>
                <w:rFonts w:ascii="Arial" w:hAnsi="Arial" w:cs="Arial"/>
                <w:sz w:val="20"/>
                <w:szCs w:val="20"/>
              </w:rPr>
              <w:t>I.60</w:t>
            </w:r>
          </w:p>
        </w:tc>
        <w:tc>
          <w:tcPr>
            <w:tcW w:w="2969" w:type="dxa"/>
            <w:tcBorders>
              <w:bottom w:val="single" w:sz="4" w:space="0" w:color="auto"/>
            </w:tcBorders>
            <w:vAlign w:val="center"/>
          </w:tcPr>
          <w:p w14:paraId="14EB6FC1" w14:textId="5EEF3895" w:rsidR="006F6B17" w:rsidRDefault="00AE361B" w:rsidP="005D12E2">
            <w:pPr>
              <w:jc w:val="both"/>
              <w:rPr>
                <w:rFonts w:ascii="Arial" w:hAnsi="Arial" w:cs="Arial"/>
                <w:sz w:val="20"/>
                <w:szCs w:val="20"/>
                <w:lang w:val="en-US"/>
              </w:rPr>
            </w:pPr>
            <w:r>
              <w:rPr>
                <w:rFonts w:ascii="Arial" w:hAnsi="Arial" w:cs="Arial"/>
                <w:sz w:val="20"/>
                <w:szCs w:val="20"/>
                <w:lang w:val="en-US"/>
              </w:rPr>
              <w:t xml:space="preserve">Briefly describe </w:t>
            </w:r>
            <w:r w:rsidR="00D539BF">
              <w:rPr>
                <w:rFonts w:ascii="Arial" w:hAnsi="Arial" w:cs="Arial"/>
                <w:sz w:val="20"/>
                <w:szCs w:val="20"/>
                <w:lang w:val="en-US"/>
              </w:rPr>
              <w:t xml:space="preserve">whether the purchase agreement shall contain </w:t>
            </w:r>
            <w:r w:rsidR="005803B3">
              <w:rPr>
                <w:rFonts w:ascii="Arial" w:hAnsi="Arial" w:cs="Arial"/>
                <w:sz w:val="20"/>
                <w:szCs w:val="20"/>
                <w:lang w:val="en-US"/>
              </w:rPr>
              <w:t xml:space="preserve">only </w:t>
            </w:r>
            <w:r w:rsidR="00D539BF">
              <w:rPr>
                <w:rFonts w:ascii="Arial" w:hAnsi="Arial" w:cs="Arial"/>
                <w:sz w:val="20"/>
                <w:szCs w:val="20"/>
                <w:lang w:val="en-US"/>
              </w:rPr>
              <w:t xml:space="preserve">standard </w:t>
            </w:r>
            <w:r w:rsidR="00D539BF" w:rsidRPr="00D539BF">
              <w:rPr>
                <w:rFonts w:ascii="Arial" w:hAnsi="Arial" w:cs="Arial"/>
                <w:sz w:val="20"/>
                <w:szCs w:val="20"/>
                <w:lang w:val="en-US"/>
              </w:rPr>
              <w:t>representations and warranties</w:t>
            </w:r>
            <w:r w:rsidR="005803B3">
              <w:rPr>
                <w:rFonts w:ascii="Arial" w:hAnsi="Arial" w:cs="Arial"/>
                <w:sz w:val="20"/>
                <w:szCs w:val="20"/>
                <w:lang w:val="en-US"/>
              </w:rPr>
              <w:t xml:space="preserve"> by the Company</w:t>
            </w:r>
            <w:r w:rsidR="00D539BF">
              <w:rPr>
                <w:rFonts w:ascii="Arial" w:hAnsi="Arial" w:cs="Arial"/>
                <w:sz w:val="20"/>
                <w:szCs w:val="20"/>
                <w:lang w:val="en-US"/>
              </w:rPr>
              <w:t xml:space="preserve">, </w:t>
            </w:r>
            <w:r w:rsidR="005803B3">
              <w:rPr>
                <w:rFonts w:ascii="Arial" w:hAnsi="Arial" w:cs="Arial"/>
                <w:sz w:val="20"/>
                <w:szCs w:val="20"/>
                <w:lang w:val="en-US"/>
              </w:rPr>
              <w:t xml:space="preserve">or certain specific representations and warranties which should in that case be </w:t>
            </w:r>
            <w:r w:rsidR="00387A89">
              <w:rPr>
                <w:rFonts w:ascii="Arial" w:hAnsi="Arial" w:cs="Arial"/>
                <w:sz w:val="20"/>
                <w:szCs w:val="20"/>
                <w:lang w:val="en-US"/>
              </w:rPr>
              <w:t xml:space="preserve">additionally </w:t>
            </w:r>
            <w:r w:rsidR="005803B3">
              <w:rPr>
                <w:rFonts w:ascii="Arial" w:hAnsi="Arial" w:cs="Arial"/>
                <w:sz w:val="20"/>
                <w:szCs w:val="20"/>
                <w:lang w:val="en-US"/>
              </w:rPr>
              <w:t>described</w:t>
            </w:r>
            <w:r w:rsidR="00387A89">
              <w:rPr>
                <w:rFonts w:ascii="Arial" w:hAnsi="Arial" w:cs="Arial"/>
                <w:sz w:val="20"/>
                <w:szCs w:val="20"/>
                <w:lang w:val="en-US"/>
              </w:rPr>
              <w:t>.</w:t>
            </w:r>
          </w:p>
        </w:tc>
        <w:tc>
          <w:tcPr>
            <w:tcW w:w="3119" w:type="dxa"/>
            <w:gridSpan w:val="2"/>
            <w:tcBorders>
              <w:bottom w:val="single" w:sz="4" w:space="0" w:color="auto"/>
            </w:tcBorders>
            <w:vAlign w:val="center"/>
          </w:tcPr>
          <w:p w14:paraId="272AFAAF" w14:textId="7967A0B9" w:rsidR="006F6B17" w:rsidRPr="005D12E2" w:rsidRDefault="006F6B17" w:rsidP="005D12E2">
            <w:pPr>
              <w:jc w:val="both"/>
              <w:rPr>
                <w:rFonts w:ascii="Arial" w:hAnsi="Arial" w:cs="Arial"/>
                <w:i/>
                <w:iCs/>
                <w:sz w:val="20"/>
                <w:szCs w:val="20"/>
                <w:lang w:val="en-US"/>
              </w:rPr>
            </w:pPr>
            <w:r w:rsidRPr="005D12E2">
              <w:rPr>
                <w:rFonts w:ascii="Arial" w:hAnsi="Arial" w:cs="Arial"/>
                <w:i/>
                <w:iCs/>
                <w:sz w:val="20"/>
                <w:szCs w:val="20"/>
                <w:lang w:val="en-US"/>
              </w:rPr>
              <w:t xml:space="preserve">The purchase agreement shall contain standard representations and warranties by the Company. [In addition, the purchase agreement shall contain representations and warranties by </w:t>
            </w:r>
            <w:r w:rsidR="005803B3">
              <w:rPr>
                <w:rFonts w:ascii="Arial" w:hAnsi="Arial" w:cs="Arial"/>
                <w:i/>
                <w:iCs/>
                <w:sz w:val="20"/>
                <w:szCs w:val="20"/>
                <w:lang w:val="en-US"/>
              </w:rPr>
              <w:t xml:space="preserve">the </w:t>
            </w:r>
            <w:r w:rsidRPr="005D12E2">
              <w:rPr>
                <w:rFonts w:ascii="Arial" w:hAnsi="Arial" w:cs="Arial"/>
                <w:i/>
                <w:iCs/>
                <w:sz w:val="20"/>
                <w:szCs w:val="20"/>
                <w:lang w:val="en-US"/>
              </w:rPr>
              <w:t>Founders regarding, [insert specific representations</w:t>
            </w:r>
            <w:r w:rsidR="000F61D1">
              <w:rPr>
                <w:rFonts w:ascii="Arial" w:hAnsi="Arial" w:cs="Arial"/>
                <w:i/>
                <w:iCs/>
                <w:sz w:val="20"/>
                <w:szCs w:val="20"/>
                <w:lang w:val="en-US"/>
              </w:rPr>
              <w:t xml:space="preserve"> and warranties</w:t>
            </w:r>
            <w:r w:rsidRPr="005D12E2">
              <w:rPr>
                <w:rFonts w:ascii="Arial" w:hAnsi="Arial" w:cs="Arial"/>
                <w:i/>
                <w:iCs/>
                <w:sz w:val="20"/>
                <w:szCs w:val="20"/>
                <w:lang w:val="en-US"/>
              </w:rPr>
              <w:t xml:space="preserve"> that the </w:t>
            </w:r>
            <w:r w:rsidR="000F61D1">
              <w:rPr>
                <w:rFonts w:ascii="Arial" w:hAnsi="Arial" w:cs="Arial"/>
                <w:i/>
                <w:iCs/>
                <w:sz w:val="20"/>
                <w:szCs w:val="20"/>
                <w:lang w:val="en-US"/>
              </w:rPr>
              <w:t>F</w:t>
            </w:r>
            <w:r w:rsidRPr="005D12E2">
              <w:rPr>
                <w:rFonts w:ascii="Arial" w:hAnsi="Arial" w:cs="Arial"/>
                <w:i/>
                <w:iCs/>
                <w:sz w:val="20"/>
                <w:szCs w:val="20"/>
                <w:lang w:val="en-US"/>
              </w:rPr>
              <w:t>ounders will be required to make (</w:t>
            </w:r>
            <w:proofErr w:type="gramStart"/>
            <w:r w:rsidRPr="005D12E2">
              <w:rPr>
                <w:rFonts w:ascii="Arial" w:hAnsi="Arial" w:cs="Arial"/>
                <w:i/>
                <w:iCs/>
                <w:sz w:val="20"/>
                <w:szCs w:val="20"/>
                <w:lang w:val="en-US"/>
              </w:rPr>
              <w:t>e.g.</w:t>
            </w:r>
            <w:proofErr w:type="gramEnd"/>
            <w:r w:rsidRPr="005D12E2">
              <w:rPr>
                <w:rFonts w:ascii="Arial" w:hAnsi="Arial" w:cs="Arial"/>
                <w:i/>
                <w:iCs/>
                <w:sz w:val="20"/>
                <w:szCs w:val="20"/>
                <w:lang w:val="en-US"/>
              </w:rPr>
              <w:t xml:space="preserve"> capitalization, technology ownership, etc.].</w:t>
            </w:r>
          </w:p>
        </w:tc>
        <w:tc>
          <w:tcPr>
            <w:tcW w:w="2891" w:type="dxa"/>
            <w:tcBorders>
              <w:bottom w:val="single" w:sz="4" w:space="0" w:color="auto"/>
            </w:tcBorders>
            <w:vAlign w:val="center"/>
          </w:tcPr>
          <w:p w14:paraId="36DFCE90" w14:textId="7E83CBB7" w:rsidR="006F6B17" w:rsidRDefault="005803B3" w:rsidP="005D12E2">
            <w:pPr>
              <w:jc w:val="both"/>
              <w:rPr>
                <w:rFonts w:ascii="Arial" w:hAnsi="Arial" w:cs="Arial"/>
                <w:sz w:val="20"/>
                <w:szCs w:val="20"/>
              </w:rPr>
            </w:pPr>
            <w:r>
              <w:rPr>
                <w:rFonts w:ascii="Arial" w:hAnsi="Arial" w:cs="Arial"/>
                <w:sz w:val="20"/>
                <w:szCs w:val="20"/>
              </w:rPr>
              <w:t>Ukratko opišite hoće li kupoprodajni ugovor sadržavati samo standardne izjave i jamstva Društva, ili i određene posebne izjave i jamstva koja bi u tom slučaju trebal</w:t>
            </w:r>
            <w:r w:rsidR="00F136A8">
              <w:rPr>
                <w:rFonts w:ascii="Arial" w:hAnsi="Arial" w:cs="Arial"/>
                <w:sz w:val="20"/>
                <w:szCs w:val="20"/>
              </w:rPr>
              <w:t>a</w:t>
            </w:r>
            <w:r>
              <w:rPr>
                <w:rFonts w:ascii="Arial" w:hAnsi="Arial" w:cs="Arial"/>
                <w:sz w:val="20"/>
                <w:szCs w:val="20"/>
              </w:rPr>
              <w:t xml:space="preserve"> biti </w:t>
            </w:r>
            <w:r w:rsidR="00387A89">
              <w:rPr>
                <w:rFonts w:ascii="Arial" w:hAnsi="Arial" w:cs="Arial"/>
                <w:sz w:val="20"/>
                <w:szCs w:val="20"/>
              </w:rPr>
              <w:t>dodatno opisan</w:t>
            </w:r>
            <w:r w:rsidR="00F136A8">
              <w:rPr>
                <w:rFonts w:ascii="Arial" w:hAnsi="Arial" w:cs="Arial"/>
                <w:sz w:val="20"/>
                <w:szCs w:val="20"/>
              </w:rPr>
              <w:t>a</w:t>
            </w:r>
            <w:r>
              <w:rPr>
                <w:rFonts w:ascii="Arial" w:hAnsi="Arial" w:cs="Arial"/>
                <w:sz w:val="20"/>
                <w:szCs w:val="20"/>
              </w:rPr>
              <w:t>.</w:t>
            </w:r>
          </w:p>
        </w:tc>
      </w:tr>
      <w:tr w:rsidR="005E6BF6" w:rsidRPr="00EA72BD" w14:paraId="21F92768" w14:textId="77777777" w:rsidTr="002475C5">
        <w:trPr>
          <w:trHeight w:val="690"/>
          <w:jc w:val="center"/>
        </w:trPr>
        <w:tc>
          <w:tcPr>
            <w:tcW w:w="717" w:type="dxa"/>
            <w:tcBorders>
              <w:bottom w:val="single" w:sz="4" w:space="0" w:color="auto"/>
            </w:tcBorders>
            <w:shd w:val="clear" w:color="auto" w:fill="D9D9D9" w:themeFill="background1" w:themeFillShade="D9"/>
            <w:vAlign w:val="center"/>
          </w:tcPr>
          <w:p w14:paraId="7675604D" w14:textId="67CFDF0E" w:rsidR="006F6B17" w:rsidRPr="00C377EB" w:rsidRDefault="006F6B17" w:rsidP="006F6B01">
            <w:pPr>
              <w:rPr>
                <w:rFonts w:ascii="Arial" w:hAnsi="Arial" w:cs="Arial"/>
                <w:sz w:val="20"/>
                <w:szCs w:val="20"/>
              </w:rPr>
            </w:pPr>
            <w:r>
              <w:rPr>
                <w:rFonts w:ascii="Arial" w:hAnsi="Arial" w:cs="Arial"/>
                <w:sz w:val="20"/>
                <w:szCs w:val="20"/>
              </w:rPr>
              <w:t>J.1</w:t>
            </w:r>
            <w:r w:rsidR="001F27A4">
              <w:rPr>
                <w:rFonts w:ascii="Arial" w:hAnsi="Arial" w:cs="Arial"/>
                <w:sz w:val="20"/>
                <w:szCs w:val="20"/>
              </w:rPr>
              <w:t>0</w:t>
            </w:r>
          </w:p>
        </w:tc>
        <w:tc>
          <w:tcPr>
            <w:tcW w:w="2969" w:type="dxa"/>
            <w:tcBorders>
              <w:bottom w:val="single" w:sz="4" w:space="0" w:color="auto"/>
            </w:tcBorders>
            <w:vAlign w:val="center"/>
          </w:tcPr>
          <w:p w14:paraId="0FFC6336" w14:textId="2C050571" w:rsidR="006F6B17" w:rsidRDefault="000F61D1" w:rsidP="005D12E2">
            <w:pPr>
              <w:jc w:val="both"/>
              <w:rPr>
                <w:rFonts w:ascii="Arial" w:hAnsi="Arial" w:cs="Arial"/>
                <w:sz w:val="20"/>
                <w:szCs w:val="20"/>
                <w:lang w:val="en-US"/>
              </w:rPr>
            </w:pPr>
            <w:r>
              <w:rPr>
                <w:rFonts w:ascii="Arial" w:hAnsi="Arial" w:cs="Arial"/>
                <w:sz w:val="20"/>
                <w:szCs w:val="20"/>
                <w:lang w:val="en-US"/>
              </w:rPr>
              <w:t>Briefly describe the post-closing composition of the Board of the Company</w:t>
            </w:r>
            <w:r w:rsidR="00E43240">
              <w:rPr>
                <w:rFonts w:ascii="Arial" w:hAnsi="Arial" w:cs="Arial"/>
                <w:sz w:val="20"/>
                <w:szCs w:val="20"/>
                <w:lang w:val="en-US"/>
              </w:rPr>
              <w:t xml:space="preserve">, </w:t>
            </w:r>
            <w:proofErr w:type="gramStart"/>
            <w:r w:rsidR="00E43240">
              <w:rPr>
                <w:rFonts w:ascii="Arial" w:hAnsi="Arial" w:cs="Arial"/>
                <w:sz w:val="20"/>
                <w:szCs w:val="20"/>
                <w:lang w:val="en-US"/>
              </w:rPr>
              <w:t>e.g.</w:t>
            </w:r>
            <w:proofErr w:type="gramEnd"/>
            <w:r w:rsidR="00E43240">
              <w:rPr>
                <w:rFonts w:ascii="Arial" w:hAnsi="Arial" w:cs="Arial"/>
                <w:sz w:val="20"/>
                <w:szCs w:val="20"/>
                <w:lang w:val="en-US"/>
              </w:rPr>
              <w:t xml:space="preserve"> the composition of the Board in which certain number of Directors is designated by the Lead Investor, other Investors and the Founder</w:t>
            </w:r>
            <w:r w:rsidR="003D6D98">
              <w:rPr>
                <w:rFonts w:ascii="Arial" w:hAnsi="Arial" w:cs="Arial"/>
                <w:sz w:val="20"/>
                <w:szCs w:val="20"/>
                <w:lang w:val="en-US"/>
              </w:rPr>
              <w:t xml:space="preserve"> described herein</w:t>
            </w:r>
            <w:r w:rsidR="00E43240">
              <w:rPr>
                <w:rFonts w:ascii="Arial" w:hAnsi="Arial" w:cs="Arial"/>
                <w:sz w:val="20"/>
                <w:szCs w:val="20"/>
                <w:lang w:val="en-US"/>
              </w:rPr>
              <w:t>.</w:t>
            </w:r>
          </w:p>
        </w:tc>
        <w:tc>
          <w:tcPr>
            <w:tcW w:w="3119" w:type="dxa"/>
            <w:gridSpan w:val="2"/>
            <w:tcBorders>
              <w:bottom w:val="single" w:sz="4" w:space="0" w:color="auto"/>
            </w:tcBorders>
            <w:vAlign w:val="center"/>
          </w:tcPr>
          <w:p w14:paraId="6076BE32" w14:textId="44FBA298" w:rsidR="006F6B17" w:rsidRPr="00EA72BD" w:rsidRDefault="00A549D9" w:rsidP="005D12E2">
            <w:pPr>
              <w:jc w:val="both"/>
              <w:rPr>
                <w:rFonts w:ascii="Arial" w:hAnsi="Arial" w:cs="Arial"/>
                <w:i/>
                <w:iCs/>
                <w:sz w:val="20"/>
                <w:szCs w:val="20"/>
                <w:lang w:val="en-US"/>
              </w:rPr>
            </w:pPr>
            <w:r>
              <w:rPr>
                <w:rFonts w:ascii="Arial" w:hAnsi="Arial" w:cs="Arial"/>
                <w:i/>
                <w:iCs/>
                <w:sz w:val="20"/>
                <w:szCs w:val="20"/>
                <w:lang w:val="en-US"/>
              </w:rPr>
              <w:t xml:space="preserve">At the Closing, the Board of Directors shall consist of </w:t>
            </w:r>
            <w:r w:rsidRPr="005D12E2">
              <w:rPr>
                <w:rFonts w:ascii="Arial" w:hAnsi="Arial" w:cs="Arial"/>
                <w:i/>
                <w:iCs/>
                <w:sz w:val="20"/>
                <w:szCs w:val="20"/>
                <w:lang w:val="en-US"/>
              </w:rPr>
              <w:t>[</w:t>
            </w:r>
            <w:r>
              <w:rPr>
                <w:rFonts w:ascii="Arial" w:hAnsi="Arial" w:cs="Arial"/>
                <w:i/>
                <w:iCs/>
                <w:sz w:val="20"/>
                <w:szCs w:val="20"/>
                <w:lang w:val="en-US"/>
              </w:rPr>
              <w:t>insert the number of Directors</w:t>
            </w:r>
            <w:r w:rsidRPr="005D12E2">
              <w:rPr>
                <w:rFonts w:ascii="Arial" w:hAnsi="Arial" w:cs="Arial"/>
                <w:i/>
                <w:iCs/>
                <w:sz w:val="20"/>
                <w:szCs w:val="20"/>
                <w:lang w:val="en-US"/>
              </w:rPr>
              <w:t>]</w:t>
            </w:r>
            <w:r>
              <w:rPr>
                <w:rFonts w:ascii="Arial" w:hAnsi="Arial" w:cs="Arial"/>
                <w:i/>
                <w:iCs/>
                <w:sz w:val="20"/>
                <w:szCs w:val="20"/>
                <w:lang w:val="en-US"/>
              </w:rPr>
              <w:t xml:space="preserve"> Directors comprised of </w:t>
            </w:r>
            <w:r w:rsidRPr="005D12E2">
              <w:rPr>
                <w:rFonts w:ascii="Arial" w:hAnsi="Arial" w:cs="Arial"/>
                <w:i/>
                <w:iCs/>
                <w:sz w:val="20"/>
                <w:szCs w:val="20"/>
                <w:lang w:val="en-US"/>
              </w:rPr>
              <w:t>[</w:t>
            </w:r>
            <w:r>
              <w:rPr>
                <w:rFonts w:ascii="Arial" w:hAnsi="Arial" w:cs="Arial"/>
                <w:i/>
                <w:iCs/>
                <w:sz w:val="20"/>
                <w:szCs w:val="20"/>
                <w:lang w:val="en-US"/>
              </w:rPr>
              <w:t>insert the number of Directors</w:t>
            </w:r>
            <w:r w:rsidRPr="005D12E2">
              <w:rPr>
                <w:rFonts w:ascii="Arial" w:hAnsi="Arial" w:cs="Arial"/>
                <w:i/>
                <w:iCs/>
                <w:sz w:val="20"/>
                <w:szCs w:val="20"/>
                <w:lang w:val="en-US"/>
              </w:rPr>
              <w:t>]</w:t>
            </w:r>
            <w:r>
              <w:rPr>
                <w:rFonts w:ascii="Arial" w:hAnsi="Arial" w:cs="Arial"/>
                <w:i/>
                <w:iCs/>
                <w:sz w:val="20"/>
                <w:szCs w:val="20"/>
                <w:lang w:val="en-US"/>
              </w:rPr>
              <w:t xml:space="preserve"> Director as the </w:t>
            </w:r>
            <w:r w:rsidR="001F27A4">
              <w:rPr>
                <w:rFonts w:ascii="Arial" w:hAnsi="Arial" w:cs="Arial"/>
                <w:i/>
                <w:iCs/>
                <w:sz w:val="20"/>
                <w:szCs w:val="20"/>
                <w:lang w:val="en-US"/>
              </w:rPr>
              <w:t>representative designated</w:t>
            </w:r>
            <w:r>
              <w:rPr>
                <w:rFonts w:ascii="Arial" w:hAnsi="Arial" w:cs="Arial"/>
                <w:i/>
                <w:iCs/>
                <w:sz w:val="20"/>
                <w:szCs w:val="20"/>
                <w:lang w:val="en-US"/>
              </w:rPr>
              <w:t xml:space="preserve"> by the Lead Investor, </w:t>
            </w:r>
            <w:r w:rsidRPr="005D12E2">
              <w:rPr>
                <w:rFonts w:ascii="Arial" w:hAnsi="Arial" w:cs="Arial"/>
                <w:i/>
                <w:iCs/>
                <w:sz w:val="20"/>
                <w:szCs w:val="20"/>
                <w:lang w:val="en-US"/>
              </w:rPr>
              <w:t>[</w:t>
            </w:r>
            <w:r>
              <w:rPr>
                <w:rFonts w:ascii="Arial" w:hAnsi="Arial" w:cs="Arial"/>
                <w:i/>
                <w:iCs/>
                <w:sz w:val="20"/>
                <w:szCs w:val="20"/>
                <w:lang w:val="en-US"/>
              </w:rPr>
              <w:t>insert the number of Directors</w:t>
            </w:r>
            <w:r w:rsidRPr="005D12E2">
              <w:rPr>
                <w:rFonts w:ascii="Arial" w:hAnsi="Arial" w:cs="Arial"/>
                <w:i/>
                <w:iCs/>
                <w:sz w:val="20"/>
                <w:szCs w:val="20"/>
                <w:lang w:val="en-US"/>
              </w:rPr>
              <w:t>]</w:t>
            </w:r>
            <w:r>
              <w:rPr>
                <w:rFonts w:ascii="Arial" w:hAnsi="Arial" w:cs="Arial"/>
                <w:i/>
                <w:iCs/>
                <w:sz w:val="20"/>
                <w:szCs w:val="20"/>
                <w:lang w:val="en-US"/>
              </w:rPr>
              <w:t xml:space="preserve"> Director as the </w:t>
            </w:r>
            <w:r w:rsidR="001F27A4">
              <w:rPr>
                <w:rFonts w:ascii="Arial" w:hAnsi="Arial" w:cs="Arial"/>
                <w:i/>
                <w:iCs/>
                <w:sz w:val="20"/>
                <w:szCs w:val="20"/>
                <w:lang w:val="en-US"/>
              </w:rPr>
              <w:t>representative designated</w:t>
            </w:r>
            <w:r>
              <w:rPr>
                <w:rFonts w:ascii="Arial" w:hAnsi="Arial" w:cs="Arial"/>
                <w:i/>
                <w:iCs/>
                <w:sz w:val="20"/>
                <w:szCs w:val="20"/>
                <w:lang w:val="en-US"/>
              </w:rPr>
              <w:t xml:space="preserve"> by the other Investors and </w:t>
            </w:r>
            <w:r w:rsidRPr="005D12E2">
              <w:rPr>
                <w:rFonts w:ascii="Arial" w:hAnsi="Arial" w:cs="Arial"/>
                <w:i/>
                <w:iCs/>
                <w:sz w:val="20"/>
                <w:szCs w:val="20"/>
                <w:lang w:val="en-US"/>
              </w:rPr>
              <w:t>[</w:t>
            </w:r>
            <w:r>
              <w:rPr>
                <w:rFonts w:ascii="Arial" w:hAnsi="Arial" w:cs="Arial"/>
                <w:i/>
                <w:iCs/>
                <w:sz w:val="20"/>
                <w:szCs w:val="20"/>
                <w:lang w:val="en-US"/>
              </w:rPr>
              <w:t>insert the number of Directors</w:t>
            </w:r>
            <w:r w:rsidRPr="005D12E2">
              <w:rPr>
                <w:rFonts w:ascii="Arial" w:hAnsi="Arial" w:cs="Arial"/>
                <w:i/>
                <w:iCs/>
                <w:sz w:val="20"/>
                <w:szCs w:val="20"/>
                <w:lang w:val="en-US"/>
              </w:rPr>
              <w:t>]</w:t>
            </w:r>
            <w:r>
              <w:rPr>
                <w:rFonts w:ascii="Arial" w:hAnsi="Arial" w:cs="Arial"/>
                <w:i/>
                <w:iCs/>
                <w:sz w:val="20"/>
                <w:szCs w:val="20"/>
                <w:lang w:val="en-US"/>
              </w:rPr>
              <w:t xml:space="preserve"> Director as the </w:t>
            </w:r>
            <w:r w:rsidR="0073295F">
              <w:rPr>
                <w:rFonts w:ascii="Arial" w:hAnsi="Arial" w:cs="Arial"/>
                <w:i/>
                <w:iCs/>
                <w:sz w:val="20"/>
                <w:szCs w:val="20"/>
                <w:lang w:val="en-US"/>
              </w:rPr>
              <w:t>representative designated</w:t>
            </w:r>
            <w:r>
              <w:rPr>
                <w:rFonts w:ascii="Arial" w:hAnsi="Arial" w:cs="Arial"/>
                <w:i/>
                <w:iCs/>
                <w:sz w:val="20"/>
                <w:szCs w:val="20"/>
                <w:lang w:val="en-US"/>
              </w:rPr>
              <w:t xml:space="preserve"> by the Founders.</w:t>
            </w:r>
          </w:p>
        </w:tc>
        <w:tc>
          <w:tcPr>
            <w:tcW w:w="2891" w:type="dxa"/>
            <w:tcBorders>
              <w:bottom w:val="single" w:sz="4" w:space="0" w:color="auto"/>
            </w:tcBorders>
            <w:vAlign w:val="center"/>
          </w:tcPr>
          <w:p w14:paraId="466B6B1E" w14:textId="526AC836" w:rsidR="006F6B17" w:rsidRDefault="000F61D1" w:rsidP="005D12E2">
            <w:pPr>
              <w:jc w:val="both"/>
              <w:rPr>
                <w:rFonts w:ascii="Arial" w:hAnsi="Arial" w:cs="Arial"/>
                <w:sz w:val="20"/>
                <w:szCs w:val="20"/>
              </w:rPr>
            </w:pPr>
            <w:r>
              <w:rPr>
                <w:rFonts w:ascii="Arial" w:hAnsi="Arial" w:cs="Arial"/>
                <w:sz w:val="20"/>
                <w:szCs w:val="20"/>
              </w:rPr>
              <w:t>Ukratko opišite sastav Društva nakon ulaganja</w:t>
            </w:r>
            <w:r w:rsidR="00E43240">
              <w:rPr>
                <w:rFonts w:ascii="Arial" w:hAnsi="Arial" w:cs="Arial"/>
                <w:sz w:val="20"/>
                <w:szCs w:val="20"/>
              </w:rPr>
              <w:t>, npr. sastav uprave u kojoj određeni broj članova imenuje Glavni Ulagatelj, ostali Ulagatelji i Osnivači</w:t>
            </w:r>
            <w:r w:rsidR="003D6D98">
              <w:rPr>
                <w:rFonts w:ascii="Arial" w:hAnsi="Arial" w:cs="Arial"/>
                <w:sz w:val="20"/>
                <w:szCs w:val="20"/>
              </w:rPr>
              <w:t>, a koja je ovdje opisana.</w:t>
            </w:r>
          </w:p>
        </w:tc>
      </w:tr>
      <w:tr w:rsidR="005E6BF6" w:rsidRPr="00EA72BD" w14:paraId="7CAACB43" w14:textId="77777777" w:rsidTr="002475C5">
        <w:trPr>
          <w:trHeight w:val="690"/>
          <w:jc w:val="center"/>
        </w:trPr>
        <w:tc>
          <w:tcPr>
            <w:tcW w:w="717" w:type="dxa"/>
            <w:tcBorders>
              <w:bottom w:val="single" w:sz="4" w:space="0" w:color="auto"/>
            </w:tcBorders>
            <w:shd w:val="clear" w:color="auto" w:fill="D9D9D9" w:themeFill="background1" w:themeFillShade="D9"/>
            <w:vAlign w:val="center"/>
          </w:tcPr>
          <w:p w14:paraId="6E697B86" w14:textId="1D0C5298" w:rsidR="006F6B17" w:rsidRPr="00C377EB" w:rsidRDefault="006F6B17" w:rsidP="006F6B01">
            <w:pPr>
              <w:rPr>
                <w:rFonts w:ascii="Arial" w:hAnsi="Arial" w:cs="Arial"/>
                <w:sz w:val="20"/>
                <w:szCs w:val="20"/>
              </w:rPr>
            </w:pPr>
            <w:r>
              <w:rPr>
                <w:rFonts w:ascii="Arial" w:hAnsi="Arial" w:cs="Arial"/>
                <w:sz w:val="20"/>
                <w:szCs w:val="20"/>
              </w:rPr>
              <w:t>J.2</w:t>
            </w:r>
            <w:r w:rsidR="001F27A4">
              <w:rPr>
                <w:rFonts w:ascii="Arial" w:hAnsi="Arial" w:cs="Arial"/>
                <w:sz w:val="20"/>
                <w:szCs w:val="20"/>
              </w:rPr>
              <w:t>0</w:t>
            </w:r>
          </w:p>
        </w:tc>
        <w:tc>
          <w:tcPr>
            <w:tcW w:w="2969" w:type="dxa"/>
            <w:tcBorders>
              <w:bottom w:val="single" w:sz="4" w:space="0" w:color="auto"/>
            </w:tcBorders>
            <w:vAlign w:val="center"/>
          </w:tcPr>
          <w:p w14:paraId="5FB4AD1A" w14:textId="56E9142B" w:rsidR="006F6B17" w:rsidRDefault="000F61D1" w:rsidP="005D12E2">
            <w:pPr>
              <w:jc w:val="both"/>
              <w:rPr>
                <w:rFonts w:ascii="Arial" w:hAnsi="Arial" w:cs="Arial"/>
                <w:sz w:val="20"/>
                <w:szCs w:val="20"/>
                <w:lang w:val="en-US"/>
              </w:rPr>
            </w:pPr>
            <w:r>
              <w:rPr>
                <w:rFonts w:ascii="Arial" w:hAnsi="Arial" w:cs="Arial"/>
                <w:sz w:val="20"/>
                <w:szCs w:val="20"/>
                <w:lang w:val="en-US"/>
              </w:rPr>
              <w:t xml:space="preserve">Briefly describe </w:t>
            </w:r>
            <w:r w:rsidR="00F524D8">
              <w:rPr>
                <w:rFonts w:ascii="Arial" w:hAnsi="Arial" w:cs="Arial"/>
                <w:sz w:val="20"/>
                <w:szCs w:val="20"/>
                <w:lang w:val="en-US"/>
              </w:rPr>
              <w:t xml:space="preserve">the post-closing voting rights, </w:t>
            </w:r>
            <w:proofErr w:type="gramStart"/>
            <w:r w:rsidR="00F524D8">
              <w:rPr>
                <w:rFonts w:ascii="Arial" w:hAnsi="Arial" w:cs="Arial"/>
                <w:sz w:val="20"/>
                <w:szCs w:val="20"/>
                <w:lang w:val="en-US"/>
              </w:rPr>
              <w:t>e.g.</w:t>
            </w:r>
            <w:proofErr w:type="gramEnd"/>
            <w:r w:rsidR="00F524D8">
              <w:rPr>
                <w:rFonts w:ascii="Arial" w:hAnsi="Arial" w:cs="Arial"/>
                <w:sz w:val="20"/>
                <w:szCs w:val="20"/>
                <w:lang w:val="en-US"/>
              </w:rPr>
              <w:t xml:space="preserve"> </w:t>
            </w:r>
            <w:r w:rsidR="009C206B">
              <w:rPr>
                <w:rFonts w:ascii="Arial" w:hAnsi="Arial" w:cs="Arial"/>
                <w:sz w:val="20"/>
                <w:szCs w:val="20"/>
                <w:lang w:val="en-US"/>
              </w:rPr>
              <w:t xml:space="preserve">one vote per share </w:t>
            </w:r>
            <w:r w:rsidR="009C206B" w:rsidRPr="009C206B">
              <w:rPr>
                <w:rFonts w:ascii="Arial" w:hAnsi="Arial" w:cs="Arial"/>
                <w:sz w:val="20"/>
                <w:szCs w:val="20"/>
                <w:lang w:val="en-US"/>
              </w:rPr>
              <w:t>on all matters</w:t>
            </w:r>
            <w:r w:rsidR="009C206B">
              <w:rPr>
                <w:rFonts w:ascii="Arial" w:hAnsi="Arial" w:cs="Arial"/>
                <w:sz w:val="20"/>
                <w:szCs w:val="20"/>
                <w:lang w:val="en-US"/>
              </w:rPr>
              <w:t xml:space="preserve">. In </w:t>
            </w:r>
            <w:proofErr w:type="spellStart"/>
            <w:r w:rsidR="009C206B">
              <w:rPr>
                <w:rFonts w:ascii="Arial" w:hAnsi="Arial" w:cs="Arial"/>
                <w:sz w:val="20"/>
                <w:szCs w:val="20"/>
                <w:lang w:val="en-US"/>
              </w:rPr>
              <w:t>adittion</w:t>
            </w:r>
            <w:proofErr w:type="spellEnd"/>
            <w:r w:rsidR="009C206B">
              <w:rPr>
                <w:rFonts w:ascii="Arial" w:hAnsi="Arial" w:cs="Arial"/>
                <w:sz w:val="20"/>
                <w:szCs w:val="20"/>
                <w:lang w:val="en-US"/>
              </w:rPr>
              <w:t>, v</w:t>
            </w:r>
            <w:r w:rsidR="00F524D8">
              <w:rPr>
                <w:rFonts w:ascii="Arial" w:hAnsi="Arial" w:cs="Arial"/>
                <w:sz w:val="20"/>
                <w:szCs w:val="20"/>
                <w:lang w:val="en-US"/>
              </w:rPr>
              <w:t xml:space="preserve">oting rights in respect of different classes of </w:t>
            </w:r>
            <w:r w:rsidR="009A0B6D">
              <w:rPr>
                <w:rFonts w:ascii="Arial" w:hAnsi="Arial" w:cs="Arial"/>
                <w:sz w:val="20"/>
                <w:szCs w:val="20"/>
                <w:lang w:val="en-US"/>
              </w:rPr>
              <w:t>stocks</w:t>
            </w:r>
            <w:r w:rsidR="00F524D8">
              <w:rPr>
                <w:rFonts w:ascii="Arial" w:hAnsi="Arial" w:cs="Arial"/>
                <w:sz w:val="20"/>
                <w:szCs w:val="20"/>
                <w:lang w:val="en-US"/>
              </w:rPr>
              <w:t xml:space="preserve"> (</w:t>
            </w:r>
            <w:r w:rsidR="009A0B6D">
              <w:rPr>
                <w:rFonts w:ascii="Arial" w:hAnsi="Arial" w:cs="Arial"/>
                <w:sz w:val="20"/>
                <w:szCs w:val="20"/>
                <w:lang w:val="en-US"/>
              </w:rPr>
              <w:t>p</w:t>
            </w:r>
            <w:r w:rsidR="00F524D8">
              <w:rPr>
                <w:rFonts w:ascii="Arial" w:hAnsi="Arial" w:cs="Arial"/>
                <w:sz w:val="20"/>
                <w:szCs w:val="20"/>
                <w:lang w:val="en-US"/>
              </w:rPr>
              <w:t xml:space="preserve">referred </w:t>
            </w:r>
            <w:r w:rsidR="009A0B6D">
              <w:rPr>
                <w:rFonts w:ascii="Arial" w:hAnsi="Arial" w:cs="Arial"/>
                <w:sz w:val="20"/>
                <w:szCs w:val="20"/>
                <w:lang w:val="en-US"/>
              </w:rPr>
              <w:t>s</w:t>
            </w:r>
            <w:r w:rsidR="00F524D8">
              <w:rPr>
                <w:rFonts w:ascii="Arial" w:hAnsi="Arial" w:cs="Arial"/>
                <w:sz w:val="20"/>
                <w:szCs w:val="20"/>
                <w:lang w:val="en-US"/>
              </w:rPr>
              <w:t xml:space="preserve">tocks, </w:t>
            </w:r>
            <w:r w:rsidR="009A0B6D">
              <w:rPr>
                <w:rFonts w:ascii="Arial" w:hAnsi="Arial" w:cs="Arial"/>
                <w:sz w:val="20"/>
                <w:szCs w:val="20"/>
                <w:lang w:val="en-US"/>
              </w:rPr>
              <w:t>c</w:t>
            </w:r>
            <w:r w:rsidR="00F524D8">
              <w:rPr>
                <w:rFonts w:ascii="Arial" w:hAnsi="Arial" w:cs="Arial"/>
                <w:sz w:val="20"/>
                <w:szCs w:val="20"/>
                <w:lang w:val="en-US"/>
              </w:rPr>
              <w:t xml:space="preserve">ommon </w:t>
            </w:r>
            <w:r w:rsidR="009A0B6D">
              <w:rPr>
                <w:rFonts w:ascii="Arial" w:hAnsi="Arial" w:cs="Arial"/>
                <w:sz w:val="20"/>
                <w:szCs w:val="20"/>
                <w:lang w:val="en-US"/>
              </w:rPr>
              <w:t>s</w:t>
            </w:r>
            <w:r w:rsidR="00F524D8">
              <w:rPr>
                <w:rFonts w:ascii="Arial" w:hAnsi="Arial" w:cs="Arial"/>
                <w:sz w:val="20"/>
                <w:szCs w:val="20"/>
                <w:lang w:val="en-US"/>
              </w:rPr>
              <w:t>tocks</w:t>
            </w:r>
            <w:r w:rsidR="00EC5EBD">
              <w:rPr>
                <w:rFonts w:ascii="Arial" w:hAnsi="Arial" w:cs="Arial"/>
                <w:sz w:val="20"/>
                <w:szCs w:val="20"/>
                <w:lang w:val="en-US"/>
              </w:rPr>
              <w:t>, etc.</w:t>
            </w:r>
            <w:r w:rsidR="00F524D8">
              <w:rPr>
                <w:rFonts w:ascii="Arial" w:hAnsi="Arial" w:cs="Arial"/>
                <w:sz w:val="20"/>
                <w:szCs w:val="20"/>
                <w:lang w:val="en-US"/>
              </w:rPr>
              <w:t>)</w:t>
            </w:r>
            <w:r w:rsidR="00EC5EBD">
              <w:rPr>
                <w:rFonts w:ascii="Arial" w:hAnsi="Arial" w:cs="Arial"/>
                <w:sz w:val="20"/>
                <w:szCs w:val="20"/>
                <w:lang w:val="en-US"/>
              </w:rPr>
              <w:t xml:space="preserve"> and series of stocks (Series A, B, etc.)</w:t>
            </w:r>
            <w:r w:rsidR="009C206B">
              <w:rPr>
                <w:rFonts w:ascii="Arial" w:hAnsi="Arial" w:cs="Arial"/>
                <w:sz w:val="20"/>
                <w:szCs w:val="20"/>
                <w:lang w:val="en-US"/>
              </w:rPr>
              <w:t xml:space="preserve"> can be stipulated.</w:t>
            </w:r>
            <w:r w:rsidR="005E3E56">
              <w:rPr>
                <w:rFonts w:ascii="Arial" w:hAnsi="Arial" w:cs="Arial"/>
                <w:sz w:val="20"/>
                <w:szCs w:val="20"/>
                <w:lang w:val="en-US"/>
              </w:rPr>
              <w:t xml:space="preserve"> </w:t>
            </w:r>
            <w:r w:rsidR="009C206B">
              <w:rPr>
                <w:rFonts w:ascii="Arial" w:hAnsi="Arial" w:cs="Arial"/>
                <w:sz w:val="20"/>
                <w:szCs w:val="20"/>
                <w:lang w:val="en-US"/>
              </w:rPr>
              <w:t>Furthermore</w:t>
            </w:r>
            <w:r w:rsidR="005E3E56">
              <w:rPr>
                <w:rFonts w:ascii="Arial" w:hAnsi="Arial" w:cs="Arial"/>
                <w:sz w:val="20"/>
                <w:szCs w:val="20"/>
                <w:lang w:val="en-US"/>
              </w:rPr>
              <w:t xml:space="preserve">, it can be stipulated that on certain matters </w:t>
            </w:r>
            <w:r w:rsidR="00010AA8">
              <w:rPr>
                <w:rFonts w:ascii="Arial" w:hAnsi="Arial" w:cs="Arial"/>
                <w:sz w:val="20"/>
                <w:szCs w:val="20"/>
                <w:lang w:val="en-US"/>
              </w:rPr>
              <w:t>(</w:t>
            </w:r>
            <w:proofErr w:type="gramStart"/>
            <w:r w:rsidR="00010AA8">
              <w:rPr>
                <w:rFonts w:ascii="Arial" w:hAnsi="Arial" w:cs="Arial"/>
                <w:sz w:val="20"/>
                <w:szCs w:val="20"/>
                <w:lang w:val="en-US"/>
              </w:rPr>
              <w:t>i.e.</w:t>
            </w:r>
            <w:proofErr w:type="gramEnd"/>
            <w:r w:rsidR="00010AA8">
              <w:rPr>
                <w:rFonts w:ascii="Arial" w:hAnsi="Arial" w:cs="Arial"/>
                <w:sz w:val="20"/>
                <w:szCs w:val="20"/>
                <w:lang w:val="en-US"/>
              </w:rPr>
              <w:t xml:space="preserve"> Reserved Matters) </w:t>
            </w:r>
            <w:r w:rsidR="005E3E56">
              <w:rPr>
                <w:rFonts w:ascii="Arial" w:hAnsi="Arial" w:cs="Arial"/>
                <w:sz w:val="20"/>
                <w:szCs w:val="20"/>
                <w:lang w:val="en-US"/>
              </w:rPr>
              <w:t>a</w:t>
            </w:r>
            <w:r w:rsidR="005E3E56" w:rsidRPr="005E3E56">
              <w:rPr>
                <w:rFonts w:ascii="Arial" w:hAnsi="Arial" w:cs="Arial"/>
                <w:sz w:val="20"/>
                <w:szCs w:val="20"/>
                <w:lang w:val="en-US"/>
              </w:rPr>
              <w:t xml:space="preserve">pproval of </w:t>
            </w:r>
            <w:r w:rsidR="005E3E56">
              <w:rPr>
                <w:rFonts w:ascii="Arial" w:hAnsi="Arial" w:cs="Arial"/>
                <w:sz w:val="20"/>
                <w:szCs w:val="20"/>
                <w:lang w:val="en-US"/>
              </w:rPr>
              <w:t>the Investors</w:t>
            </w:r>
            <w:r w:rsidR="001A04E8">
              <w:rPr>
                <w:rFonts w:ascii="Arial" w:hAnsi="Arial" w:cs="Arial"/>
                <w:sz w:val="20"/>
                <w:szCs w:val="20"/>
                <w:lang w:val="en-US"/>
              </w:rPr>
              <w:t>/special majority</w:t>
            </w:r>
            <w:r w:rsidR="005E3E56">
              <w:rPr>
                <w:rFonts w:ascii="Arial" w:hAnsi="Arial" w:cs="Arial"/>
                <w:sz w:val="20"/>
                <w:szCs w:val="20"/>
                <w:lang w:val="en-US"/>
              </w:rPr>
              <w:t xml:space="preserve"> is</w:t>
            </w:r>
            <w:r w:rsidR="005E3E56" w:rsidRPr="005E3E56">
              <w:rPr>
                <w:rFonts w:ascii="Arial" w:hAnsi="Arial" w:cs="Arial"/>
                <w:sz w:val="20"/>
                <w:szCs w:val="20"/>
                <w:lang w:val="en-US"/>
              </w:rPr>
              <w:t xml:space="preserve"> required</w:t>
            </w:r>
            <w:r w:rsidR="005E3E56">
              <w:rPr>
                <w:rFonts w:ascii="Arial" w:hAnsi="Arial" w:cs="Arial"/>
                <w:sz w:val="20"/>
                <w:szCs w:val="20"/>
                <w:lang w:val="en-US"/>
              </w:rPr>
              <w:t>.</w:t>
            </w:r>
          </w:p>
        </w:tc>
        <w:tc>
          <w:tcPr>
            <w:tcW w:w="3119" w:type="dxa"/>
            <w:gridSpan w:val="2"/>
            <w:tcBorders>
              <w:bottom w:val="single" w:sz="4" w:space="0" w:color="auto"/>
            </w:tcBorders>
            <w:vAlign w:val="center"/>
          </w:tcPr>
          <w:p w14:paraId="3AD9DEEB" w14:textId="5613AE97" w:rsidR="001A04E8" w:rsidRDefault="00094E8E" w:rsidP="005D12E2">
            <w:pPr>
              <w:jc w:val="both"/>
              <w:rPr>
                <w:rFonts w:ascii="Arial" w:hAnsi="Arial" w:cs="Arial"/>
                <w:i/>
                <w:iCs/>
                <w:sz w:val="20"/>
                <w:szCs w:val="20"/>
                <w:lang w:val="en-US"/>
              </w:rPr>
            </w:pPr>
            <w:r>
              <w:rPr>
                <w:rFonts w:ascii="Arial" w:hAnsi="Arial" w:cs="Arial"/>
                <w:i/>
                <w:iCs/>
                <w:sz w:val="20"/>
                <w:szCs w:val="20"/>
                <w:lang w:val="en-US"/>
              </w:rPr>
              <w:t>All shareholders</w:t>
            </w:r>
            <w:r w:rsidR="001A04E8">
              <w:rPr>
                <w:rFonts w:ascii="Arial" w:hAnsi="Arial" w:cs="Arial"/>
                <w:i/>
                <w:iCs/>
                <w:sz w:val="20"/>
                <w:szCs w:val="20"/>
                <w:lang w:val="en-US"/>
              </w:rPr>
              <w:t xml:space="preserve"> shall have one vote per share </w:t>
            </w:r>
            <w:r w:rsidR="001A04E8" w:rsidRPr="005E3E56">
              <w:rPr>
                <w:rFonts w:ascii="Arial" w:hAnsi="Arial" w:cs="Arial"/>
                <w:i/>
                <w:iCs/>
                <w:sz w:val="20"/>
                <w:szCs w:val="20"/>
                <w:lang w:val="en-US"/>
              </w:rPr>
              <w:t>on all matters required to be submitted to a vote of shareholders of the Company</w:t>
            </w:r>
            <w:r w:rsidR="001A04E8">
              <w:rPr>
                <w:rFonts w:ascii="Arial" w:hAnsi="Arial" w:cs="Arial"/>
                <w:i/>
                <w:iCs/>
                <w:sz w:val="20"/>
                <w:szCs w:val="20"/>
                <w:lang w:val="en-US"/>
              </w:rPr>
              <w:t xml:space="preserve">. </w:t>
            </w:r>
          </w:p>
          <w:p w14:paraId="2086B85C" w14:textId="21574D59" w:rsidR="001A04E8" w:rsidRPr="001A04E8" w:rsidRDefault="001A04E8" w:rsidP="001A04E8">
            <w:pPr>
              <w:jc w:val="center"/>
              <w:rPr>
                <w:rFonts w:ascii="Arial" w:hAnsi="Arial" w:cs="Arial"/>
                <w:i/>
                <w:iCs/>
                <w:sz w:val="20"/>
                <w:szCs w:val="20"/>
                <w:lang w:val="en-US"/>
              </w:rPr>
            </w:pPr>
            <w:r w:rsidRPr="001A04E8">
              <w:rPr>
                <w:rFonts w:ascii="Arial" w:hAnsi="Arial" w:cs="Arial"/>
                <w:i/>
                <w:iCs/>
                <w:sz w:val="20"/>
                <w:szCs w:val="20"/>
                <w:lang w:val="en-US"/>
              </w:rPr>
              <w:t>or</w:t>
            </w:r>
          </w:p>
          <w:p w14:paraId="3161AE2A" w14:textId="566F362F" w:rsidR="006F6B17" w:rsidRPr="00EA72BD" w:rsidRDefault="00F524D8" w:rsidP="005D12E2">
            <w:pPr>
              <w:jc w:val="both"/>
              <w:rPr>
                <w:rFonts w:ascii="Arial" w:hAnsi="Arial" w:cs="Arial"/>
                <w:i/>
                <w:iCs/>
                <w:sz w:val="20"/>
                <w:szCs w:val="20"/>
                <w:lang w:val="en-US"/>
              </w:rPr>
            </w:pPr>
            <w:r w:rsidRPr="005E3E56">
              <w:rPr>
                <w:rFonts w:ascii="Arial" w:hAnsi="Arial" w:cs="Arial"/>
                <w:i/>
                <w:iCs/>
                <w:sz w:val="20"/>
                <w:szCs w:val="20"/>
                <w:lang w:val="en-US"/>
              </w:rPr>
              <w:t>Holders of [insert the type</w:t>
            </w:r>
            <w:r w:rsidR="00EC5EBD" w:rsidRPr="005E3E56">
              <w:rPr>
                <w:rFonts w:ascii="Arial" w:hAnsi="Arial" w:cs="Arial"/>
                <w:i/>
                <w:iCs/>
                <w:sz w:val="20"/>
                <w:szCs w:val="20"/>
                <w:lang w:val="en-US"/>
              </w:rPr>
              <w:t>/series</w:t>
            </w:r>
            <w:r w:rsidRPr="005E3E56">
              <w:rPr>
                <w:rFonts w:ascii="Arial" w:hAnsi="Arial" w:cs="Arial"/>
                <w:i/>
                <w:iCs/>
                <w:sz w:val="20"/>
                <w:szCs w:val="20"/>
                <w:lang w:val="en-US"/>
              </w:rPr>
              <w:t xml:space="preserve"> of </w:t>
            </w:r>
            <w:r w:rsidR="00094E8E">
              <w:rPr>
                <w:rFonts w:ascii="Arial" w:hAnsi="Arial" w:cs="Arial"/>
                <w:i/>
                <w:iCs/>
                <w:sz w:val="20"/>
                <w:szCs w:val="20"/>
                <w:lang w:val="en-US"/>
              </w:rPr>
              <w:t>shares</w:t>
            </w:r>
            <w:r w:rsidRPr="005E3E56">
              <w:rPr>
                <w:rFonts w:ascii="Arial" w:hAnsi="Arial" w:cs="Arial"/>
                <w:i/>
                <w:iCs/>
                <w:sz w:val="20"/>
                <w:szCs w:val="20"/>
                <w:lang w:val="en-US"/>
              </w:rPr>
              <w:t>]</w:t>
            </w:r>
            <w:r w:rsidR="00A549D9" w:rsidRPr="005E3E56">
              <w:rPr>
                <w:rFonts w:ascii="Arial" w:hAnsi="Arial" w:cs="Arial"/>
                <w:i/>
                <w:iCs/>
                <w:sz w:val="20"/>
                <w:szCs w:val="20"/>
                <w:lang w:val="en-US"/>
              </w:rPr>
              <w:t xml:space="preserve"> </w:t>
            </w:r>
            <w:r w:rsidR="00975C8E" w:rsidRPr="005E3E56">
              <w:rPr>
                <w:rFonts w:ascii="Arial" w:hAnsi="Arial" w:cs="Arial"/>
                <w:i/>
                <w:iCs/>
                <w:sz w:val="20"/>
                <w:szCs w:val="20"/>
                <w:lang w:val="en-US"/>
              </w:rPr>
              <w:t xml:space="preserve">shall vote together </w:t>
            </w:r>
            <w:r w:rsidR="00EC5EBD" w:rsidRPr="005E3E56">
              <w:rPr>
                <w:rFonts w:ascii="Arial" w:hAnsi="Arial" w:cs="Arial"/>
                <w:i/>
                <w:iCs/>
                <w:sz w:val="20"/>
                <w:szCs w:val="20"/>
                <w:lang w:val="en-US"/>
              </w:rPr>
              <w:t xml:space="preserve">with the holders of [insert the type/series of </w:t>
            </w:r>
            <w:r w:rsidR="00094E8E">
              <w:rPr>
                <w:rFonts w:ascii="Arial" w:hAnsi="Arial" w:cs="Arial"/>
                <w:i/>
                <w:iCs/>
                <w:sz w:val="20"/>
                <w:szCs w:val="20"/>
                <w:lang w:val="en-US"/>
              </w:rPr>
              <w:t>shares</w:t>
            </w:r>
            <w:r w:rsidR="00EC5EBD" w:rsidRPr="005E3E56">
              <w:rPr>
                <w:rFonts w:ascii="Arial" w:hAnsi="Arial" w:cs="Arial"/>
                <w:i/>
                <w:iCs/>
                <w:sz w:val="20"/>
                <w:szCs w:val="20"/>
                <w:lang w:val="en-US"/>
              </w:rPr>
              <w:t>]</w:t>
            </w:r>
            <w:r w:rsidR="005E3E56" w:rsidRPr="005E3E56">
              <w:rPr>
                <w:rFonts w:ascii="Arial" w:hAnsi="Arial" w:cs="Arial"/>
                <w:i/>
                <w:iCs/>
                <w:sz w:val="20"/>
                <w:szCs w:val="20"/>
                <w:lang w:val="en-US"/>
              </w:rPr>
              <w:t xml:space="preserve"> on an as-converted basis on all matters required to be submitted to a vote of shareholders of the Company.</w:t>
            </w:r>
            <w:r w:rsidR="005E3E56">
              <w:rPr>
                <w:rFonts w:ascii="Arial" w:hAnsi="Arial" w:cs="Arial"/>
                <w:i/>
                <w:iCs/>
                <w:sz w:val="20"/>
                <w:szCs w:val="20"/>
                <w:highlight w:val="yellow"/>
                <w:lang w:val="en-US"/>
              </w:rPr>
              <w:t xml:space="preserve"> </w:t>
            </w:r>
            <w:r w:rsidR="00EC5EBD" w:rsidRPr="009A0B6D">
              <w:rPr>
                <w:rFonts w:ascii="Arial" w:hAnsi="Arial" w:cs="Arial"/>
                <w:i/>
                <w:iCs/>
                <w:sz w:val="20"/>
                <w:szCs w:val="20"/>
                <w:highlight w:val="yellow"/>
                <w:lang w:val="en-US"/>
              </w:rPr>
              <w:t xml:space="preserve"> </w:t>
            </w:r>
          </w:p>
        </w:tc>
        <w:tc>
          <w:tcPr>
            <w:tcW w:w="2891" w:type="dxa"/>
            <w:tcBorders>
              <w:bottom w:val="single" w:sz="4" w:space="0" w:color="auto"/>
            </w:tcBorders>
            <w:vAlign w:val="center"/>
          </w:tcPr>
          <w:p w14:paraId="0B63546F" w14:textId="72B27B79" w:rsidR="006F6B17" w:rsidRDefault="009A0B6D" w:rsidP="005D12E2">
            <w:pPr>
              <w:jc w:val="both"/>
              <w:rPr>
                <w:rFonts w:ascii="Arial" w:hAnsi="Arial" w:cs="Arial"/>
                <w:sz w:val="20"/>
                <w:szCs w:val="20"/>
              </w:rPr>
            </w:pPr>
            <w:r>
              <w:rPr>
                <w:rFonts w:ascii="Arial" w:hAnsi="Arial" w:cs="Arial"/>
                <w:sz w:val="20"/>
                <w:szCs w:val="20"/>
              </w:rPr>
              <w:t xml:space="preserve">Ukratko opišite pravo glasa nakon ulaganja, npr. </w:t>
            </w:r>
            <w:r w:rsidR="009C206B">
              <w:rPr>
                <w:rFonts w:ascii="Arial" w:hAnsi="Arial" w:cs="Arial"/>
                <w:sz w:val="20"/>
                <w:szCs w:val="20"/>
              </w:rPr>
              <w:t xml:space="preserve">jedan glas po dionici o svim pitanjima. Dodatno, </w:t>
            </w:r>
            <w:r w:rsidR="00094E8E">
              <w:rPr>
                <w:rFonts w:ascii="Arial" w:hAnsi="Arial" w:cs="Arial"/>
                <w:sz w:val="20"/>
                <w:szCs w:val="20"/>
              </w:rPr>
              <w:t xml:space="preserve">moguće je propisati </w:t>
            </w:r>
            <w:r>
              <w:rPr>
                <w:rFonts w:ascii="Arial" w:hAnsi="Arial" w:cs="Arial"/>
                <w:sz w:val="20"/>
                <w:szCs w:val="20"/>
              </w:rPr>
              <w:t xml:space="preserve">pravo glasa u odnosu na različite </w:t>
            </w:r>
            <w:r w:rsidR="009C206B">
              <w:rPr>
                <w:rFonts w:ascii="Arial" w:hAnsi="Arial" w:cs="Arial"/>
                <w:sz w:val="20"/>
                <w:szCs w:val="20"/>
              </w:rPr>
              <w:t>kategorije</w:t>
            </w:r>
            <w:r>
              <w:rPr>
                <w:rFonts w:ascii="Arial" w:hAnsi="Arial" w:cs="Arial"/>
                <w:sz w:val="20"/>
                <w:szCs w:val="20"/>
              </w:rPr>
              <w:t xml:space="preserve"> dionica (povlaštene dionice, obične dionice, itd.) i serije dionica (serija A, B, itd.)</w:t>
            </w:r>
            <w:r w:rsidR="005E3E56">
              <w:rPr>
                <w:rFonts w:ascii="Arial" w:hAnsi="Arial" w:cs="Arial"/>
                <w:sz w:val="20"/>
                <w:szCs w:val="20"/>
              </w:rPr>
              <w:t xml:space="preserve">. </w:t>
            </w:r>
            <w:r w:rsidR="009C206B">
              <w:rPr>
                <w:rFonts w:ascii="Arial" w:hAnsi="Arial" w:cs="Arial"/>
                <w:sz w:val="20"/>
                <w:szCs w:val="20"/>
              </w:rPr>
              <w:t>Osim toga</w:t>
            </w:r>
            <w:r w:rsidR="005E3E56">
              <w:rPr>
                <w:rFonts w:ascii="Arial" w:hAnsi="Arial" w:cs="Arial"/>
                <w:sz w:val="20"/>
                <w:szCs w:val="20"/>
              </w:rPr>
              <w:t>, moguće je propisati</w:t>
            </w:r>
            <w:r w:rsidR="00094E8E">
              <w:rPr>
                <w:rFonts w:ascii="Arial" w:hAnsi="Arial" w:cs="Arial"/>
                <w:sz w:val="20"/>
                <w:szCs w:val="20"/>
              </w:rPr>
              <w:t xml:space="preserve"> i</w:t>
            </w:r>
            <w:r w:rsidR="005E3E56">
              <w:rPr>
                <w:rFonts w:ascii="Arial" w:hAnsi="Arial" w:cs="Arial"/>
                <w:sz w:val="20"/>
                <w:szCs w:val="20"/>
              </w:rPr>
              <w:t xml:space="preserve"> da je za pojedina pitanja</w:t>
            </w:r>
            <w:r w:rsidR="00010AA8">
              <w:rPr>
                <w:rFonts w:ascii="Arial" w:hAnsi="Arial" w:cs="Arial"/>
                <w:sz w:val="20"/>
                <w:szCs w:val="20"/>
              </w:rPr>
              <w:t xml:space="preserve"> </w:t>
            </w:r>
            <w:r w:rsidR="005E3E56">
              <w:rPr>
                <w:rFonts w:ascii="Arial" w:hAnsi="Arial" w:cs="Arial"/>
                <w:sz w:val="20"/>
                <w:szCs w:val="20"/>
              </w:rPr>
              <w:t>potrebna suglasnost</w:t>
            </w:r>
            <w:r w:rsidR="009C206B">
              <w:rPr>
                <w:rFonts w:ascii="Arial" w:hAnsi="Arial" w:cs="Arial"/>
                <w:sz w:val="20"/>
                <w:szCs w:val="20"/>
              </w:rPr>
              <w:t xml:space="preserve"> </w:t>
            </w:r>
            <w:r w:rsidR="005E3E56">
              <w:rPr>
                <w:rFonts w:ascii="Arial" w:hAnsi="Arial" w:cs="Arial"/>
                <w:sz w:val="20"/>
                <w:szCs w:val="20"/>
              </w:rPr>
              <w:t>Ulagatelja</w:t>
            </w:r>
            <w:r w:rsidR="00010AA8">
              <w:rPr>
                <w:rFonts w:ascii="Arial" w:hAnsi="Arial" w:cs="Arial"/>
                <w:sz w:val="20"/>
                <w:szCs w:val="20"/>
              </w:rPr>
              <w:t>/posebne većine</w:t>
            </w:r>
            <w:r w:rsidR="005E3E56">
              <w:rPr>
                <w:rFonts w:ascii="Arial" w:hAnsi="Arial" w:cs="Arial"/>
                <w:sz w:val="20"/>
                <w:szCs w:val="20"/>
              </w:rPr>
              <w:t>.</w:t>
            </w:r>
          </w:p>
        </w:tc>
      </w:tr>
      <w:tr w:rsidR="005E6BF6" w:rsidRPr="00EA72BD" w14:paraId="78516FF0" w14:textId="77777777" w:rsidTr="002475C5">
        <w:trPr>
          <w:trHeight w:val="690"/>
          <w:jc w:val="center"/>
        </w:trPr>
        <w:tc>
          <w:tcPr>
            <w:tcW w:w="717" w:type="dxa"/>
            <w:tcBorders>
              <w:bottom w:val="single" w:sz="4" w:space="0" w:color="auto"/>
            </w:tcBorders>
            <w:shd w:val="clear" w:color="auto" w:fill="D9D9D9" w:themeFill="background1" w:themeFillShade="D9"/>
            <w:vAlign w:val="center"/>
          </w:tcPr>
          <w:p w14:paraId="3F44B83C" w14:textId="7CC94E48" w:rsidR="006F6B17" w:rsidRPr="00C377EB" w:rsidRDefault="006F6B17" w:rsidP="006F6B01">
            <w:pPr>
              <w:rPr>
                <w:rFonts w:ascii="Arial" w:hAnsi="Arial" w:cs="Arial"/>
                <w:sz w:val="20"/>
                <w:szCs w:val="20"/>
              </w:rPr>
            </w:pPr>
            <w:r>
              <w:rPr>
                <w:rFonts w:ascii="Arial" w:hAnsi="Arial" w:cs="Arial"/>
                <w:sz w:val="20"/>
                <w:szCs w:val="20"/>
              </w:rPr>
              <w:t>J.3</w:t>
            </w:r>
            <w:r w:rsidR="001F27A4">
              <w:rPr>
                <w:rFonts w:ascii="Arial" w:hAnsi="Arial" w:cs="Arial"/>
                <w:sz w:val="20"/>
                <w:szCs w:val="20"/>
              </w:rPr>
              <w:t>0</w:t>
            </w:r>
          </w:p>
        </w:tc>
        <w:tc>
          <w:tcPr>
            <w:tcW w:w="2969" w:type="dxa"/>
            <w:tcBorders>
              <w:bottom w:val="single" w:sz="4" w:space="0" w:color="auto"/>
            </w:tcBorders>
            <w:vAlign w:val="center"/>
          </w:tcPr>
          <w:p w14:paraId="4A5CA90B" w14:textId="75CDBB3D" w:rsidR="006F6B17" w:rsidRDefault="001A04E8" w:rsidP="005D12E2">
            <w:pPr>
              <w:jc w:val="both"/>
              <w:rPr>
                <w:rFonts w:ascii="Arial" w:hAnsi="Arial" w:cs="Arial"/>
                <w:sz w:val="20"/>
                <w:szCs w:val="20"/>
                <w:lang w:val="en-US"/>
              </w:rPr>
            </w:pPr>
            <w:r>
              <w:rPr>
                <w:rFonts w:ascii="Arial" w:hAnsi="Arial" w:cs="Arial"/>
                <w:sz w:val="20"/>
                <w:szCs w:val="20"/>
                <w:lang w:val="en-US"/>
              </w:rPr>
              <w:t xml:space="preserve">In respect of the </w:t>
            </w:r>
            <w:r w:rsidR="007B5B3F">
              <w:rPr>
                <w:rFonts w:ascii="Arial" w:hAnsi="Arial" w:cs="Arial"/>
                <w:sz w:val="20"/>
                <w:szCs w:val="20"/>
                <w:lang w:val="en-US"/>
              </w:rPr>
              <w:t>item</w:t>
            </w:r>
            <w:r>
              <w:rPr>
                <w:rFonts w:ascii="Arial" w:hAnsi="Arial" w:cs="Arial"/>
                <w:sz w:val="20"/>
                <w:szCs w:val="20"/>
                <w:lang w:val="en-US"/>
              </w:rPr>
              <w:t xml:space="preserve"> J.2, briefly describe the post-closing voting rights on Reserved Matters.</w:t>
            </w:r>
          </w:p>
        </w:tc>
        <w:tc>
          <w:tcPr>
            <w:tcW w:w="3119" w:type="dxa"/>
            <w:gridSpan w:val="2"/>
            <w:tcBorders>
              <w:bottom w:val="single" w:sz="4" w:space="0" w:color="auto"/>
            </w:tcBorders>
            <w:vAlign w:val="center"/>
          </w:tcPr>
          <w:p w14:paraId="380574DE" w14:textId="62F2BF10" w:rsidR="006F6B17" w:rsidRDefault="00F02160" w:rsidP="005D12E2">
            <w:pPr>
              <w:jc w:val="both"/>
              <w:rPr>
                <w:rFonts w:ascii="Arial" w:hAnsi="Arial" w:cs="Arial"/>
                <w:i/>
                <w:iCs/>
                <w:sz w:val="20"/>
                <w:szCs w:val="20"/>
                <w:lang w:val="en-US"/>
              </w:rPr>
            </w:pPr>
            <w:r>
              <w:rPr>
                <w:rFonts w:ascii="Arial" w:hAnsi="Arial" w:cs="Arial"/>
                <w:i/>
                <w:iCs/>
                <w:sz w:val="20"/>
                <w:szCs w:val="20"/>
                <w:lang w:val="en-US"/>
              </w:rPr>
              <w:t>Post conversion, the Investors shall jointly have a veto right on the following Reserved Matters:</w:t>
            </w:r>
          </w:p>
          <w:p w14:paraId="4AC2427E" w14:textId="77777777" w:rsidR="00F02160" w:rsidRDefault="00F02160" w:rsidP="00F02160">
            <w:pPr>
              <w:pStyle w:val="ListParagraph"/>
              <w:numPr>
                <w:ilvl w:val="0"/>
                <w:numId w:val="2"/>
              </w:numPr>
              <w:jc w:val="both"/>
              <w:rPr>
                <w:rFonts w:ascii="Arial" w:hAnsi="Arial" w:cs="Arial"/>
                <w:i/>
                <w:iCs/>
                <w:sz w:val="20"/>
                <w:szCs w:val="20"/>
                <w:lang w:val="en-US"/>
              </w:rPr>
            </w:pPr>
            <w:r>
              <w:rPr>
                <w:rFonts w:ascii="Arial" w:hAnsi="Arial" w:cs="Arial"/>
                <w:i/>
                <w:iCs/>
                <w:sz w:val="20"/>
                <w:szCs w:val="20"/>
                <w:lang w:val="en-US"/>
              </w:rPr>
              <w:t>share capital increase or decrease;</w:t>
            </w:r>
          </w:p>
          <w:p w14:paraId="79C49A5F" w14:textId="1CAE99F4" w:rsidR="00F02160" w:rsidRDefault="00F02160" w:rsidP="00F02160">
            <w:pPr>
              <w:pStyle w:val="ListParagraph"/>
              <w:numPr>
                <w:ilvl w:val="0"/>
                <w:numId w:val="2"/>
              </w:numPr>
              <w:jc w:val="both"/>
              <w:rPr>
                <w:rFonts w:ascii="Arial" w:hAnsi="Arial" w:cs="Arial"/>
                <w:i/>
                <w:iCs/>
                <w:sz w:val="20"/>
                <w:szCs w:val="20"/>
                <w:lang w:val="en-US"/>
              </w:rPr>
            </w:pPr>
            <w:r>
              <w:rPr>
                <w:rFonts w:ascii="Arial" w:hAnsi="Arial" w:cs="Arial"/>
                <w:i/>
                <w:iCs/>
                <w:sz w:val="20"/>
                <w:szCs w:val="20"/>
                <w:lang w:val="en-US"/>
              </w:rPr>
              <w:t>amendment of Company’s articles of association;</w:t>
            </w:r>
          </w:p>
          <w:p w14:paraId="6216C32B" w14:textId="77777777" w:rsidR="00F02160" w:rsidRDefault="00F02160" w:rsidP="00F02160">
            <w:pPr>
              <w:pStyle w:val="ListParagraph"/>
              <w:numPr>
                <w:ilvl w:val="0"/>
                <w:numId w:val="2"/>
              </w:numPr>
              <w:jc w:val="both"/>
              <w:rPr>
                <w:rFonts w:ascii="Arial" w:hAnsi="Arial" w:cs="Arial"/>
                <w:i/>
                <w:iCs/>
                <w:sz w:val="20"/>
                <w:szCs w:val="20"/>
                <w:lang w:val="en-US"/>
              </w:rPr>
            </w:pPr>
            <w:r>
              <w:rPr>
                <w:rFonts w:ascii="Arial" w:hAnsi="Arial" w:cs="Arial"/>
                <w:i/>
                <w:iCs/>
                <w:sz w:val="20"/>
                <w:szCs w:val="20"/>
                <w:lang w:val="en-US"/>
              </w:rPr>
              <w:t>winding-up, liquidation, merger or other structural change to the Company;</w:t>
            </w:r>
          </w:p>
          <w:p w14:paraId="5FCDDD44" w14:textId="3FB1D6D9" w:rsidR="00F02160" w:rsidRPr="00F02160" w:rsidRDefault="00F02160" w:rsidP="00F02160">
            <w:pPr>
              <w:pStyle w:val="ListParagraph"/>
              <w:numPr>
                <w:ilvl w:val="0"/>
                <w:numId w:val="2"/>
              </w:numPr>
              <w:jc w:val="both"/>
              <w:rPr>
                <w:rFonts w:ascii="Arial" w:hAnsi="Arial" w:cs="Arial"/>
                <w:i/>
                <w:iCs/>
                <w:sz w:val="20"/>
                <w:szCs w:val="20"/>
                <w:lang w:val="en-US"/>
              </w:rPr>
            </w:pPr>
            <w:r>
              <w:rPr>
                <w:rFonts w:ascii="Arial" w:hAnsi="Arial" w:cs="Arial"/>
                <w:i/>
                <w:iCs/>
                <w:sz w:val="20"/>
                <w:szCs w:val="20"/>
                <w:lang w:val="en-US"/>
              </w:rPr>
              <w:t>sale of principal assets of the Company.</w:t>
            </w:r>
          </w:p>
        </w:tc>
        <w:tc>
          <w:tcPr>
            <w:tcW w:w="2891" w:type="dxa"/>
            <w:tcBorders>
              <w:bottom w:val="single" w:sz="4" w:space="0" w:color="auto"/>
            </w:tcBorders>
            <w:vAlign w:val="center"/>
          </w:tcPr>
          <w:p w14:paraId="77AE6479" w14:textId="71FA24E0" w:rsidR="006F6B17" w:rsidRDefault="001A04E8" w:rsidP="005D12E2">
            <w:pPr>
              <w:jc w:val="both"/>
              <w:rPr>
                <w:rFonts w:ascii="Arial" w:hAnsi="Arial" w:cs="Arial"/>
                <w:sz w:val="20"/>
                <w:szCs w:val="20"/>
              </w:rPr>
            </w:pPr>
            <w:r>
              <w:rPr>
                <w:rFonts w:ascii="Arial" w:hAnsi="Arial" w:cs="Arial"/>
                <w:sz w:val="20"/>
                <w:szCs w:val="20"/>
              </w:rPr>
              <w:t>Nastavno na napomenu J.2, ukratko opišite pravo glasa za odluke s posebnom većinom.</w:t>
            </w:r>
          </w:p>
        </w:tc>
      </w:tr>
      <w:tr w:rsidR="005E6BF6" w:rsidRPr="00EA72BD" w14:paraId="568F13EE" w14:textId="77777777" w:rsidTr="002475C5">
        <w:trPr>
          <w:trHeight w:val="690"/>
          <w:jc w:val="center"/>
        </w:trPr>
        <w:tc>
          <w:tcPr>
            <w:tcW w:w="717" w:type="dxa"/>
            <w:tcBorders>
              <w:bottom w:val="single" w:sz="4" w:space="0" w:color="auto"/>
            </w:tcBorders>
            <w:shd w:val="clear" w:color="auto" w:fill="D9D9D9" w:themeFill="background1" w:themeFillShade="D9"/>
            <w:vAlign w:val="center"/>
          </w:tcPr>
          <w:p w14:paraId="67403F4C" w14:textId="51CD21C8" w:rsidR="006F6B17" w:rsidRPr="00C377EB" w:rsidRDefault="006F6B17" w:rsidP="006F6B01">
            <w:pPr>
              <w:rPr>
                <w:rFonts w:ascii="Arial" w:hAnsi="Arial" w:cs="Arial"/>
                <w:sz w:val="20"/>
                <w:szCs w:val="20"/>
              </w:rPr>
            </w:pPr>
            <w:r>
              <w:rPr>
                <w:rFonts w:ascii="Arial" w:hAnsi="Arial" w:cs="Arial"/>
                <w:sz w:val="20"/>
                <w:szCs w:val="20"/>
              </w:rPr>
              <w:lastRenderedPageBreak/>
              <w:t>J.4</w:t>
            </w:r>
            <w:r w:rsidR="001F27A4">
              <w:rPr>
                <w:rFonts w:ascii="Arial" w:hAnsi="Arial" w:cs="Arial"/>
                <w:sz w:val="20"/>
                <w:szCs w:val="20"/>
              </w:rPr>
              <w:t>0</w:t>
            </w:r>
          </w:p>
        </w:tc>
        <w:tc>
          <w:tcPr>
            <w:tcW w:w="2969" w:type="dxa"/>
            <w:tcBorders>
              <w:bottom w:val="single" w:sz="4" w:space="0" w:color="auto"/>
            </w:tcBorders>
            <w:vAlign w:val="center"/>
          </w:tcPr>
          <w:p w14:paraId="26C94338" w14:textId="0ED724A0" w:rsidR="006F6B17" w:rsidRDefault="00590483" w:rsidP="005D12E2">
            <w:pPr>
              <w:jc w:val="both"/>
              <w:rPr>
                <w:rFonts w:ascii="Arial" w:hAnsi="Arial" w:cs="Arial"/>
                <w:sz w:val="20"/>
                <w:szCs w:val="20"/>
                <w:lang w:val="en-US"/>
              </w:rPr>
            </w:pPr>
            <w:r>
              <w:rPr>
                <w:rFonts w:ascii="Arial" w:hAnsi="Arial" w:cs="Arial"/>
                <w:sz w:val="20"/>
                <w:szCs w:val="20"/>
                <w:lang w:val="en-US"/>
              </w:rPr>
              <w:t xml:space="preserve">Briefly describe the Information Rights of the Investors, </w:t>
            </w:r>
            <w:proofErr w:type="gramStart"/>
            <w:r>
              <w:rPr>
                <w:rFonts w:ascii="Arial" w:hAnsi="Arial" w:cs="Arial"/>
                <w:sz w:val="20"/>
                <w:szCs w:val="20"/>
                <w:lang w:val="en-US"/>
              </w:rPr>
              <w:t>e.g.</w:t>
            </w:r>
            <w:proofErr w:type="gramEnd"/>
            <w:r>
              <w:rPr>
                <w:rFonts w:ascii="Arial" w:hAnsi="Arial" w:cs="Arial"/>
                <w:sz w:val="20"/>
                <w:szCs w:val="20"/>
                <w:lang w:val="en-US"/>
              </w:rPr>
              <w:t xml:space="preserve"> standard information rights described herein. In addition, specific Information Right</w:t>
            </w:r>
            <w:r w:rsidR="0074410B">
              <w:rPr>
                <w:rFonts w:ascii="Arial" w:hAnsi="Arial" w:cs="Arial"/>
                <w:sz w:val="20"/>
                <w:szCs w:val="20"/>
                <w:lang w:val="en-US"/>
              </w:rPr>
              <w:t>s</w:t>
            </w:r>
            <w:r>
              <w:rPr>
                <w:rFonts w:ascii="Arial" w:hAnsi="Arial" w:cs="Arial"/>
                <w:sz w:val="20"/>
                <w:szCs w:val="20"/>
                <w:lang w:val="en-US"/>
              </w:rPr>
              <w:t xml:space="preserve"> can be stipulated which should in that case be additionally described.</w:t>
            </w:r>
          </w:p>
        </w:tc>
        <w:tc>
          <w:tcPr>
            <w:tcW w:w="3119" w:type="dxa"/>
            <w:gridSpan w:val="2"/>
            <w:tcBorders>
              <w:bottom w:val="single" w:sz="4" w:space="0" w:color="auto"/>
            </w:tcBorders>
            <w:vAlign w:val="center"/>
          </w:tcPr>
          <w:p w14:paraId="7FE97AD1" w14:textId="77777777" w:rsidR="006F6B17" w:rsidRDefault="00590483" w:rsidP="005D12E2">
            <w:pPr>
              <w:jc w:val="both"/>
              <w:rPr>
                <w:rFonts w:ascii="Arial" w:hAnsi="Arial" w:cs="Arial"/>
                <w:i/>
                <w:iCs/>
                <w:sz w:val="20"/>
                <w:szCs w:val="20"/>
                <w:lang w:val="en-US"/>
              </w:rPr>
            </w:pPr>
            <w:r>
              <w:rPr>
                <w:rFonts w:ascii="Arial" w:hAnsi="Arial" w:cs="Arial"/>
                <w:i/>
                <w:iCs/>
                <w:sz w:val="20"/>
                <w:szCs w:val="20"/>
                <w:lang w:val="en-US"/>
              </w:rPr>
              <w:t>The Company will deliver to the Investor</w:t>
            </w:r>
            <w:r w:rsidR="0044564D">
              <w:rPr>
                <w:rFonts w:ascii="Arial" w:hAnsi="Arial" w:cs="Arial"/>
                <w:i/>
                <w:iCs/>
                <w:sz w:val="20"/>
                <w:szCs w:val="20"/>
                <w:lang w:val="en-US"/>
              </w:rPr>
              <w:t>s</w:t>
            </w:r>
            <w:r w:rsidR="00010AA8">
              <w:rPr>
                <w:rFonts w:ascii="Arial" w:hAnsi="Arial" w:cs="Arial"/>
                <w:i/>
                <w:iCs/>
                <w:sz w:val="20"/>
                <w:szCs w:val="20"/>
                <w:lang w:val="en-US"/>
              </w:rPr>
              <w:t>:</w:t>
            </w:r>
          </w:p>
          <w:p w14:paraId="78D147AF" w14:textId="6306ADC9" w:rsidR="00010AA8" w:rsidRDefault="00010AA8" w:rsidP="00010AA8">
            <w:pPr>
              <w:jc w:val="both"/>
              <w:rPr>
                <w:rFonts w:ascii="Arial" w:hAnsi="Arial" w:cs="Arial"/>
                <w:i/>
                <w:iCs/>
                <w:sz w:val="20"/>
                <w:szCs w:val="20"/>
                <w:lang w:val="en-US"/>
              </w:rPr>
            </w:pPr>
            <w:proofErr w:type="spellStart"/>
            <w:r w:rsidRPr="00010AA8">
              <w:rPr>
                <w:rFonts w:ascii="Arial" w:hAnsi="Arial" w:cs="Arial"/>
                <w:i/>
                <w:iCs/>
                <w:sz w:val="20"/>
                <w:szCs w:val="20"/>
                <w:lang w:val="en-US"/>
              </w:rPr>
              <w:t>i</w:t>
            </w:r>
            <w:proofErr w:type="spellEnd"/>
            <w:r w:rsidRPr="00010AA8">
              <w:rPr>
                <w:rFonts w:ascii="Arial" w:hAnsi="Arial" w:cs="Arial"/>
                <w:i/>
                <w:iCs/>
                <w:sz w:val="20"/>
                <w:szCs w:val="20"/>
                <w:lang w:val="en-US"/>
              </w:rPr>
              <w:t>.</w:t>
            </w:r>
            <w:r>
              <w:rPr>
                <w:rFonts w:ascii="Arial" w:hAnsi="Arial" w:cs="Arial"/>
                <w:i/>
                <w:iCs/>
                <w:sz w:val="20"/>
                <w:szCs w:val="20"/>
                <w:lang w:val="en-US"/>
              </w:rPr>
              <w:t xml:space="preserve"> audited </w:t>
            </w:r>
            <w:r w:rsidRPr="00010AA8">
              <w:rPr>
                <w:rFonts w:ascii="Arial" w:hAnsi="Arial" w:cs="Arial"/>
                <w:i/>
                <w:iCs/>
                <w:sz w:val="20"/>
                <w:szCs w:val="20"/>
                <w:lang w:val="en-US"/>
              </w:rPr>
              <w:t xml:space="preserve">annual financial statements </w:t>
            </w:r>
            <w:r>
              <w:rPr>
                <w:rFonts w:ascii="Arial" w:hAnsi="Arial" w:cs="Arial"/>
                <w:i/>
                <w:iCs/>
                <w:sz w:val="20"/>
                <w:szCs w:val="20"/>
                <w:lang w:val="en-US"/>
              </w:rPr>
              <w:t xml:space="preserve">for each fiscal year </w:t>
            </w:r>
            <w:r w:rsidRPr="00010AA8">
              <w:rPr>
                <w:rFonts w:ascii="Arial" w:hAnsi="Arial" w:cs="Arial"/>
                <w:i/>
                <w:iCs/>
                <w:sz w:val="20"/>
                <w:szCs w:val="20"/>
                <w:lang w:val="en-US"/>
              </w:rPr>
              <w:t>within [</w:t>
            </w:r>
            <w:r>
              <w:rPr>
                <w:rFonts w:ascii="Arial" w:hAnsi="Arial" w:cs="Arial"/>
                <w:i/>
                <w:iCs/>
                <w:sz w:val="20"/>
                <w:szCs w:val="20"/>
                <w:lang w:val="en-US"/>
              </w:rPr>
              <w:t>insert the number of days</w:t>
            </w:r>
            <w:r w:rsidRPr="005E3E56">
              <w:rPr>
                <w:rFonts w:ascii="Arial" w:hAnsi="Arial" w:cs="Arial"/>
                <w:i/>
                <w:iCs/>
                <w:sz w:val="20"/>
                <w:szCs w:val="20"/>
                <w:lang w:val="en-US"/>
              </w:rPr>
              <w:t>]</w:t>
            </w:r>
            <w:r w:rsidRPr="00010AA8">
              <w:rPr>
                <w:rFonts w:ascii="Arial" w:hAnsi="Arial" w:cs="Arial"/>
                <w:i/>
                <w:iCs/>
                <w:sz w:val="20"/>
                <w:szCs w:val="20"/>
                <w:lang w:val="en-US"/>
              </w:rPr>
              <w:t xml:space="preserve"> </w:t>
            </w:r>
            <w:r>
              <w:rPr>
                <w:rFonts w:ascii="Arial" w:hAnsi="Arial" w:cs="Arial"/>
                <w:i/>
                <w:iCs/>
                <w:sz w:val="20"/>
                <w:szCs w:val="20"/>
                <w:lang w:val="en-US"/>
              </w:rPr>
              <w:t>days after the end of the fiscal year</w:t>
            </w:r>
            <w:r w:rsidRPr="00010AA8">
              <w:rPr>
                <w:rFonts w:ascii="Arial" w:hAnsi="Arial" w:cs="Arial"/>
                <w:i/>
                <w:iCs/>
                <w:sz w:val="20"/>
                <w:szCs w:val="20"/>
                <w:lang w:val="en-US"/>
              </w:rPr>
              <w:t>,</w:t>
            </w:r>
          </w:p>
          <w:p w14:paraId="1AF21609" w14:textId="77777777" w:rsidR="00010AA8" w:rsidRDefault="00010AA8" w:rsidP="00010AA8">
            <w:pPr>
              <w:jc w:val="both"/>
              <w:rPr>
                <w:rFonts w:ascii="Arial" w:hAnsi="Arial" w:cs="Arial"/>
                <w:i/>
                <w:iCs/>
                <w:sz w:val="20"/>
                <w:szCs w:val="20"/>
                <w:lang w:val="en-US"/>
              </w:rPr>
            </w:pPr>
            <w:r>
              <w:rPr>
                <w:rFonts w:ascii="Arial" w:hAnsi="Arial" w:cs="Arial"/>
                <w:i/>
                <w:iCs/>
                <w:sz w:val="20"/>
                <w:szCs w:val="20"/>
                <w:lang w:val="en-US"/>
              </w:rPr>
              <w:t xml:space="preserve">ii. unaudited quarterly financial statements within </w:t>
            </w:r>
            <w:r w:rsidRPr="00010AA8">
              <w:rPr>
                <w:rFonts w:ascii="Arial" w:hAnsi="Arial" w:cs="Arial"/>
                <w:i/>
                <w:iCs/>
                <w:sz w:val="20"/>
                <w:szCs w:val="20"/>
                <w:lang w:val="en-US"/>
              </w:rPr>
              <w:t>[</w:t>
            </w:r>
            <w:r>
              <w:rPr>
                <w:rFonts w:ascii="Arial" w:hAnsi="Arial" w:cs="Arial"/>
                <w:i/>
                <w:iCs/>
                <w:sz w:val="20"/>
                <w:szCs w:val="20"/>
                <w:lang w:val="en-US"/>
              </w:rPr>
              <w:t>insert the number of days</w:t>
            </w:r>
            <w:r w:rsidRPr="005E3E56">
              <w:rPr>
                <w:rFonts w:ascii="Arial" w:hAnsi="Arial" w:cs="Arial"/>
                <w:i/>
                <w:iCs/>
                <w:sz w:val="20"/>
                <w:szCs w:val="20"/>
                <w:lang w:val="en-US"/>
              </w:rPr>
              <w:t>]</w:t>
            </w:r>
            <w:r w:rsidRPr="00010AA8">
              <w:rPr>
                <w:rFonts w:ascii="Arial" w:hAnsi="Arial" w:cs="Arial"/>
                <w:i/>
                <w:iCs/>
                <w:sz w:val="20"/>
                <w:szCs w:val="20"/>
                <w:lang w:val="en-US"/>
              </w:rPr>
              <w:t xml:space="preserve"> </w:t>
            </w:r>
            <w:r>
              <w:rPr>
                <w:rFonts w:ascii="Arial" w:hAnsi="Arial" w:cs="Arial"/>
                <w:i/>
                <w:iCs/>
                <w:sz w:val="20"/>
                <w:szCs w:val="20"/>
                <w:lang w:val="en-US"/>
              </w:rPr>
              <w:t>days following quarter-end,</w:t>
            </w:r>
          </w:p>
          <w:p w14:paraId="12247172" w14:textId="1462FCE1" w:rsidR="00010AA8" w:rsidRPr="00010AA8" w:rsidRDefault="00010AA8" w:rsidP="00010AA8">
            <w:pPr>
              <w:jc w:val="both"/>
              <w:rPr>
                <w:rFonts w:ascii="Arial" w:hAnsi="Arial" w:cs="Arial"/>
                <w:i/>
                <w:iCs/>
                <w:sz w:val="20"/>
                <w:szCs w:val="20"/>
                <w:lang w:val="en-US"/>
              </w:rPr>
            </w:pPr>
            <w:r>
              <w:rPr>
                <w:rFonts w:ascii="Arial" w:hAnsi="Arial" w:cs="Arial"/>
                <w:i/>
                <w:iCs/>
                <w:sz w:val="20"/>
                <w:szCs w:val="20"/>
                <w:lang w:val="en-US"/>
              </w:rPr>
              <w:t xml:space="preserve">iii. annual business plans at least </w:t>
            </w:r>
            <w:r w:rsidRPr="00010AA8">
              <w:rPr>
                <w:rFonts w:ascii="Arial" w:hAnsi="Arial" w:cs="Arial"/>
                <w:i/>
                <w:iCs/>
                <w:sz w:val="20"/>
                <w:szCs w:val="20"/>
                <w:lang w:val="en-US"/>
              </w:rPr>
              <w:t>[</w:t>
            </w:r>
            <w:r>
              <w:rPr>
                <w:rFonts w:ascii="Arial" w:hAnsi="Arial" w:cs="Arial"/>
                <w:i/>
                <w:iCs/>
                <w:sz w:val="20"/>
                <w:szCs w:val="20"/>
                <w:lang w:val="en-US"/>
              </w:rPr>
              <w:t>insert the number of days</w:t>
            </w:r>
            <w:r w:rsidRPr="005E3E56">
              <w:rPr>
                <w:rFonts w:ascii="Arial" w:hAnsi="Arial" w:cs="Arial"/>
                <w:i/>
                <w:iCs/>
                <w:sz w:val="20"/>
                <w:szCs w:val="20"/>
                <w:lang w:val="en-US"/>
              </w:rPr>
              <w:t>]</w:t>
            </w:r>
            <w:r w:rsidRPr="00010AA8">
              <w:rPr>
                <w:rFonts w:ascii="Arial" w:hAnsi="Arial" w:cs="Arial"/>
                <w:i/>
                <w:iCs/>
                <w:sz w:val="20"/>
                <w:szCs w:val="20"/>
                <w:lang w:val="en-US"/>
              </w:rPr>
              <w:t xml:space="preserve"> </w:t>
            </w:r>
            <w:r>
              <w:rPr>
                <w:rFonts w:ascii="Arial" w:hAnsi="Arial" w:cs="Arial"/>
                <w:i/>
                <w:iCs/>
                <w:sz w:val="20"/>
                <w:szCs w:val="20"/>
                <w:lang w:val="en-US"/>
              </w:rPr>
              <w:t xml:space="preserve">days prior to the beginning of each fiscal year. </w:t>
            </w:r>
          </w:p>
        </w:tc>
        <w:tc>
          <w:tcPr>
            <w:tcW w:w="2891" w:type="dxa"/>
            <w:tcBorders>
              <w:bottom w:val="single" w:sz="4" w:space="0" w:color="auto"/>
            </w:tcBorders>
            <w:vAlign w:val="center"/>
          </w:tcPr>
          <w:p w14:paraId="1B20DB70" w14:textId="74E9B994" w:rsidR="006F6B17" w:rsidRPr="00590483" w:rsidRDefault="00590483" w:rsidP="005D12E2">
            <w:pPr>
              <w:jc w:val="both"/>
              <w:rPr>
                <w:rFonts w:ascii="Arial" w:hAnsi="Arial" w:cs="Arial"/>
                <w:b/>
                <w:bCs/>
                <w:sz w:val="20"/>
                <w:szCs w:val="20"/>
              </w:rPr>
            </w:pPr>
            <w:r>
              <w:rPr>
                <w:rFonts w:ascii="Arial" w:hAnsi="Arial" w:cs="Arial"/>
                <w:sz w:val="20"/>
                <w:szCs w:val="20"/>
              </w:rPr>
              <w:t>Ukratko opišite informacijska prava Ulagatelja, npr. standardna informacijska prava koja su ovdje opisana. Dodatno, moguće je propisati i posebna informacijska prava koja bi u tom slučaju trebala biti dodatno opisana.</w:t>
            </w:r>
          </w:p>
        </w:tc>
      </w:tr>
      <w:tr w:rsidR="005E6BF6" w:rsidRPr="00EA72BD" w14:paraId="470F8FD4" w14:textId="77777777" w:rsidTr="002475C5">
        <w:trPr>
          <w:trHeight w:val="690"/>
          <w:jc w:val="center"/>
        </w:trPr>
        <w:tc>
          <w:tcPr>
            <w:tcW w:w="717" w:type="dxa"/>
            <w:shd w:val="clear" w:color="auto" w:fill="D9D9D9" w:themeFill="background1" w:themeFillShade="D9"/>
            <w:vAlign w:val="center"/>
          </w:tcPr>
          <w:p w14:paraId="47614615" w14:textId="1BD4225C" w:rsidR="006F6B17" w:rsidRPr="00C377EB" w:rsidRDefault="006F6B17" w:rsidP="006F6B01">
            <w:pPr>
              <w:rPr>
                <w:rFonts w:ascii="Arial" w:hAnsi="Arial" w:cs="Arial"/>
                <w:sz w:val="20"/>
                <w:szCs w:val="20"/>
              </w:rPr>
            </w:pPr>
            <w:r>
              <w:rPr>
                <w:rFonts w:ascii="Arial" w:hAnsi="Arial" w:cs="Arial"/>
                <w:sz w:val="20"/>
                <w:szCs w:val="20"/>
              </w:rPr>
              <w:t>K.1</w:t>
            </w:r>
            <w:r w:rsidR="00407856">
              <w:rPr>
                <w:rFonts w:ascii="Arial" w:hAnsi="Arial" w:cs="Arial"/>
                <w:sz w:val="20"/>
                <w:szCs w:val="20"/>
              </w:rPr>
              <w:t>0</w:t>
            </w:r>
          </w:p>
        </w:tc>
        <w:tc>
          <w:tcPr>
            <w:tcW w:w="2969" w:type="dxa"/>
            <w:vAlign w:val="center"/>
          </w:tcPr>
          <w:p w14:paraId="79CA6DD7" w14:textId="5A5C23F8" w:rsidR="006F6B17" w:rsidRPr="005D12E2" w:rsidRDefault="001A04E8" w:rsidP="005D12E2">
            <w:pPr>
              <w:jc w:val="both"/>
              <w:rPr>
                <w:rFonts w:ascii="Arial" w:hAnsi="Arial" w:cs="Arial"/>
                <w:sz w:val="20"/>
                <w:szCs w:val="20"/>
                <w:lang w:val="en-US"/>
              </w:rPr>
            </w:pPr>
            <w:r>
              <w:rPr>
                <w:rFonts w:ascii="Arial" w:hAnsi="Arial" w:cs="Arial"/>
                <w:sz w:val="20"/>
                <w:szCs w:val="20"/>
                <w:lang w:val="en-US"/>
              </w:rPr>
              <w:t>I</w:t>
            </w:r>
            <w:r w:rsidR="005D12E2" w:rsidRPr="005D12E2">
              <w:rPr>
                <w:rFonts w:ascii="Arial" w:hAnsi="Arial" w:cs="Arial"/>
                <w:sz w:val="20"/>
                <w:szCs w:val="20"/>
                <w:lang w:val="en-US"/>
              </w:rPr>
              <w:t xml:space="preserve">nsert </w:t>
            </w:r>
            <w:r>
              <w:rPr>
                <w:rFonts w:ascii="Arial" w:hAnsi="Arial" w:cs="Arial"/>
                <w:sz w:val="20"/>
                <w:szCs w:val="20"/>
                <w:lang w:val="en-US"/>
              </w:rPr>
              <w:t xml:space="preserve">the </w:t>
            </w:r>
            <w:r w:rsidR="005D12E2" w:rsidRPr="005D12E2">
              <w:rPr>
                <w:rFonts w:ascii="Arial" w:hAnsi="Arial" w:cs="Arial"/>
                <w:sz w:val="20"/>
                <w:szCs w:val="20"/>
                <w:lang w:val="en-US"/>
              </w:rPr>
              <w:t xml:space="preserve">name of </w:t>
            </w:r>
            <w:r>
              <w:rPr>
                <w:rFonts w:ascii="Arial" w:hAnsi="Arial" w:cs="Arial"/>
                <w:sz w:val="20"/>
                <w:szCs w:val="20"/>
                <w:lang w:val="en-US"/>
              </w:rPr>
              <w:t xml:space="preserve">the </w:t>
            </w:r>
            <w:r w:rsidR="005D12E2" w:rsidRPr="005D12E2">
              <w:rPr>
                <w:rFonts w:ascii="Arial" w:hAnsi="Arial" w:cs="Arial"/>
                <w:sz w:val="20"/>
                <w:szCs w:val="20"/>
                <w:lang w:val="en-US"/>
              </w:rPr>
              <w:t xml:space="preserve">country whose law will be applicable to this Term Sheet, </w:t>
            </w:r>
            <w:proofErr w:type="gramStart"/>
            <w:r w:rsidR="005D12E2" w:rsidRPr="005D12E2">
              <w:rPr>
                <w:rFonts w:ascii="Arial" w:hAnsi="Arial" w:cs="Arial"/>
                <w:sz w:val="20"/>
                <w:szCs w:val="20"/>
                <w:lang w:val="en-US"/>
              </w:rPr>
              <w:t>e.g.</w:t>
            </w:r>
            <w:proofErr w:type="gramEnd"/>
            <w:r w:rsidR="005D12E2" w:rsidRPr="005D12E2">
              <w:rPr>
                <w:rFonts w:ascii="Arial" w:hAnsi="Arial" w:cs="Arial"/>
                <w:sz w:val="20"/>
                <w:szCs w:val="20"/>
                <w:lang w:val="en-US"/>
              </w:rPr>
              <w:t xml:space="preserve"> Croatia.</w:t>
            </w:r>
          </w:p>
        </w:tc>
        <w:tc>
          <w:tcPr>
            <w:tcW w:w="3119" w:type="dxa"/>
            <w:gridSpan w:val="2"/>
            <w:vAlign w:val="center"/>
          </w:tcPr>
          <w:p w14:paraId="65E4C59E" w14:textId="52F3E6A1" w:rsidR="006F6B17" w:rsidRPr="001A04E8" w:rsidRDefault="00D17E9D" w:rsidP="00D17E9D">
            <w:pPr>
              <w:jc w:val="both"/>
              <w:rPr>
                <w:rFonts w:ascii="Arial" w:hAnsi="Arial" w:cs="Arial"/>
                <w:sz w:val="20"/>
                <w:szCs w:val="20"/>
                <w:lang w:val="en-US"/>
              </w:rPr>
            </w:pPr>
            <w:r w:rsidRPr="00D17E9D">
              <w:rPr>
                <w:rFonts w:ascii="Arial" w:hAnsi="Arial" w:cs="Arial"/>
                <w:i/>
                <w:iCs/>
                <w:sz w:val="20"/>
                <w:szCs w:val="20"/>
                <w:lang w:val="en-US"/>
              </w:rPr>
              <w:t xml:space="preserve">This Term Sheet </w:t>
            </w:r>
            <w:r w:rsidR="00F02160">
              <w:rPr>
                <w:rFonts w:ascii="Arial" w:hAnsi="Arial" w:cs="Arial"/>
                <w:i/>
                <w:iCs/>
                <w:sz w:val="20"/>
                <w:szCs w:val="20"/>
                <w:lang w:val="en-US"/>
              </w:rPr>
              <w:t>is</w:t>
            </w:r>
            <w:r w:rsidRPr="00D17E9D">
              <w:rPr>
                <w:rFonts w:ascii="Arial" w:hAnsi="Arial" w:cs="Arial"/>
                <w:i/>
                <w:iCs/>
                <w:sz w:val="20"/>
                <w:szCs w:val="20"/>
                <w:lang w:val="en-US"/>
              </w:rPr>
              <w:t xml:space="preserve"> governed by and shall be construed in accordance with the laws of the </w:t>
            </w:r>
            <w:r w:rsidR="00F02160">
              <w:rPr>
                <w:rFonts w:ascii="Arial" w:hAnsi="Arial" w:cs="Arial"/>
                <w:i/>
                <w:iCs/>
                <w:sz w:val="20"/>
                <w:szCs w:val="20"/>
                <w:lang w:val="en-US"/>
              </w:rPr>
              <w:t>[</w:t>
            </w:r>
            <w:r w:rsidRPr="00D17E9D">
              <w:rPr>
                <w:rFonts w:ascii="Arial" w:hAnsi="Arial" w:cs="Arial"/>
                <w:i/>
                <w:iCs/>
                <w:sz w:val="20"/>
                <w:szCs w:val="20"/>
                <w:lang w:val="en-US"/>
              </w:rPr>
              <w:t>Republic of Croatia</w:t>
            </w:r>
            <w:r w:rsidR="00F02160">
              <w:rPr>
                <w:rFonts w:ascii="Arial" w:hAnsi="Arial" w:cs="Arial"/>
                <w:i/>
                <w:iCs/>
                <w:sz w:val="20"/>
                <w:szCs w:val="20"/>
                <w:lang w:val="en-US"/>
              </w:rPr>
              <w:t>]</w:t>
            </w:r>
            <w:r>
              <w:rPr>
                <w:rFonts w:ascii="Arial" w:hAnsi="Arial" w:cs="Arial"/>
                <w:i/>
                <w:iCs/>
                <w:sz w:val="20"/>
                <w:szCs w:val="20"/>
                <w:lang w:val="en-US"/>
              </w:rPr>
              <w:t>.</w:t>
            </w:r>
          </w:p>
        </w:tc>
        <w:tc>
          <w:tcPr>
            <w:tcW w:w="2891" w:type="dxa"/>
            <w:vAlign w:val="center"/>
          </w:tcPr>
          <w:p w14:paraId="147E29A0" w14:textId="51D60FF5" w:rsidR="006F6B17" w:rsidRDefault="001A04E8" w:rsidP="005D12E2">
            <w:pPr>
              <w:jc w:val="both"/>
              <w:rPr>
                <w:rFonts w:ascii="Arial" w:hAnsi="Arial" w:cs="Arial"/>
                <w:sz w:val="20"/>
                <w:szCs w:val="20"/>
              </w:rPr>
            </w:pPr>
            <w:r>
              <w:rPr>
                <w:rFonts w:ascii="Arial" w:hAnsi="Arial" w:cs="Arial"/>
                <w:sz w:val="20"/>
                <w:szCs w:val="20"/>
              </w:rPr>
              <w:t>Umetnite ime države čiji će se zakoni primjenjivati na ovaj Prikaz bitnih elemenata ulaganja, npr. Hrvatska.</w:t>
            </w:r>
          </w:p>
        </w:tc>
      </w:tr>
      <w:tr w:rsidR="005E6BF6" w:rsidRPr="00EA72BD" w14:paraId="5E541A2F" w14:textId="77777777" w:rsidTr="002475C5">
        <w:trPr>
          <w:jc w:val="center"/>
        </w:trPr>
        <w:tc>
          <w:tcPr>
            <w:tcW w:w="717" w:type="dxa"/>
            <w:shd w:val="clear" w:color="auto" w:fill="D9D9D9" w:themeFill="background1" w:themeFillShade="D9"/>
            <w:vAlign w:val="center"/>
          </w:tcPr>
          <w:p w14:paraId="3B0D9467" w14:textId="3436E80F" w:rsidR="006F6B17" w:rsidRPr="00C377EB" w:rsidRDefault="006F6B17" w:rsidP="006F6B01">
            <w:pPr>
              <w:rPr>
                <w:rFonts w:ascii="Arial" w:hAnsi="Arial" w:cs="Arial"/>
                <w:sz w:val="20"/>
                <w:szCs w:val="20"/>
              </w:rPr>
            </w:pPr>
            <w:r>
              <w:rPr>
                <w:rFonts w:ascii="Arial" w:hAnsi="Arial" w:cs="Arial"/>
                <w:sz w:val="20"/>
                <w:szCs w:val="20"/>
              </w:rPr>
              <w:t>K.2</w:t>
            </w:r>
            <w:r w:rsidR="00407856">
              <w:rPr>
                <w:rFonts w:ascii="Arial" w:hAnsi="Arial" w:cs="Arial"/>
                <w:sz w:val="20"/>
                <w:szCs w:val="20"/>
              </w:rPr>
              <w:t>0</w:t>
            </w:r>
          </w:p>
        </w:tc>
        <w:tc>
          <w:tcPr>
            <w:tcW w:w="2969" w:type="dxa"/>
            <w:vAlign w:val="center"/>
          </w:tcPr>
          <w:p w14:paraId="13030BD6" w14:textId="7677A882" w:rsidR="006F6B17" w:rsidRDefault="00FD2C69" w:rsidP="005D12E2">
            <w:pPr>
              <w:jc w:val="both"/>
              <w:rPr>
                <w:rFonts w:ascii="Arial" w:hAnsi="Arial" w:cs="Arial"/>
                <w:sz w:val="20"/>
                <w:szCs w:val="20"/>
                <w:lang w:val="en-US"/>
              </w:rPr>
            </w:pPr>
            <w:r>
              <w:rPr>
                <w:rFonts w:ascii="Arial" w:hAnsi="Arial" w:cs="Arial"/>
                <w:sz w:val="20"/>
                <w:szCs w:val="20"/>
                <w:lang w:val="en-US"/>
              </w:rPr>
              <w:t xml:space="preserve">Insert the name of the competent court, </w:t>
            </w:r>
            <w:proofErr w:type="gramStart"/>
            <w:r>
              <w:rPr>
                <w:rFonts w:ascii="Arial" w:hAnsi="Arial" w:cs="Arial"/>
                <w:sz w:val="20"/>
                <w:szCs w:val="20"/>
                <w:lang w:val="en-US"/>
              </w:rPr>
              <w:t>e.g.</w:t>
            </w:r>
            <w:proofErr w:type="gramEnd"/>
            <w:r>
              <w:rPr>
                <w:rFonts w:ascii="Arial" w:hAnsi="Arial" w:cs="Arial"/>
                <w:sz w:val="20"/>
                <w:szCs w:val="20"/>
                <w:lang w:val="en-US"/>
              </w:rPr>
              <w:t xml:space="preserve"> the competent court in Zagreb.</w:t>
            </w:r>
            <w:r w:rsidR="00010AA8">
              <w:rPr>
                <w:rFonts w:ascii="Arial" w:hAnsi="Arial" w:cs="Arial"/>
                <w:sz w:val="20"/>
                <w:szCs w:val="20"/>
                <w:lang w:val="en-US"/>
              </w:rPr>
              <w:t xml:space="preserve"> </w:t>
            </w:r>
          </w:p>
        </w:tc>
        <w:tc>
          <w:tcPr>
            <w:tcW w:w="3119" w:type="dxa"/>
            <w:gridSpan w:val="2"/>
            <w:vAlign w:val="center"/>
          </w:tcPr>
          <w:p w14:paraId="76E9D11A" w14:textId="4E919BB6" w:rsidR="006F6B17" w:rsidRPr="00EA72BD" w:rsidRDefault="006F6B17" w:rsidP="005D12E2">
            <w:pPr>
              <w:jc w:val="both"/>
              <w:rPr>
                <w:rFonts w:ascii="Arial" w:hAnsi="Arial" w:cs="Arial"/>
                <w:i/>
                <w:iCs/>
                <w:sz w:val="20"/>
                <w:szCs w:val="20"/>
                <w:lang w:val="en-US"/>
              </w:rPr>
            </w:pPr>
            <w:r w:rsidRPr="003A7F83">
              <w:rPr>
                <w:rFonts w:ascii="Arial" w:hAnsi="Arial" w:cs="Arial"/>
                <w:i/>
                <w:iCs/>
                <w:sz w:val="20"/>
                <w:szCs w:val="20"/>
                <w:lang w:val="en-US"/>
              </w:rPr>
              <w:t xml:space="preserve">Any dispute relating to </w:t>
            </w:r>
            <w:r>
              <w:rPr>
                <w:rFonts w:ascii="Arial" w:hAnsi="Arial" w:cs="Arial"/>
                <w:i/>
                <w:iCs/>
                <w:sz w:val="20"/>
                <w:szCs w:val="20"/>
                <w:lang w:val="en-US"/>
              </w:rPr>
              <w:t xml:space="preserve">the </w:t>
            </w:r>
            <w:r w:rsidRPr="003A7F83">
              <w:rPr>
                <w:rFonts w:ascii="Arial" w:hAnsi="Arial" w:cs="Arial"/>
                <w:i/>
                <w:iCs/>
                <w:sz w:val="20"/>
                <w:szCs w:val="20"/>
                <w:lang w:val="en-US"/>
              </w:rPr>
              <w:t xml:space="preserve">existence, </w:t>
            </w:r>
            <w:r>
              <w:rPr>
                <w:rFonts w:ascii="Arial" w:hAnsi="Arial" w:cs="Arial"/>
                <w:i/>
                <w:iCs/>
                <w:sz w:val="20"/>
                <w:szCs w:val="20"/>
                <w:lang w:val="en-US"/>
              </w:rPr>
              <w:t xml:space="preserve">validity, effectiveness, termination, </w:t>
            </w:r>
            <w:r w:rsidRPr="003A7F83">
              <w:rPr>
                <w:rFonts w:ascii="Arial" w:hAnsi="Arial" w:cs="Arial"/>
                <w:i/>
                <w:iCs/>
                <w:sz w:val="20"/>
                <w:szCs w:val="20"/>
                <w:lang w:val="en-US"/>
              </w:rPr>
              <w:t xml:space="preserve">interpretation or execution </w:t>
            </w:r>
            <w:r>
              <w:rPr>
                <w:rFonts w:ascii="Arial" w:hAnsi="Arial" w:cs="Arial"/>
                <w:i/>
                <w:iCs/>
                <w:sz w:val="20"/>
                <w:szCs w:val="20"/>
                <w:lang w:val="en-US"/>
              </w:rPr>
              <w:t xml:space="preserve">of this Term Sheet </w:t>
            </w:r>
            <w:r w:rsidRPr="003A7F83">
              <w:rPr>
                <w:rFonts w:ascii="Arial" w:hAnsi="Arial" w:cs="Arial"/>
                <w:i/>
                <w:iCs/>
                <w:sz w:val="20"/>
                <w:szCs w:val="20"/>
                <w:lang w:val="en-US"/>
              </w:rPr>
              <w:t>shall be subject to the jurisdiction</w:t>
            </w:r>
            <w:r>
              <w:rPr>
                <w:rFonts w:ascii="Arial" w:hAnsi="Arial" w:cs="Arial"/>
                <w:i/>
                <w:iCs/>
                <w:sz w:val="20"/>
                <w:szCs w:val="20"/>
                <w:lang w:val="en-US"/>
              </w:rPr>
              <w:t xml:space="preserve"> of the competent court in [</w:t>
            </w:r>
            <w:r w:rsidR="00F02160">
              <w:rPr>
                <w:rFonts w:ascii="Arial" w:hAnsi="Arial" w:cs="Arial"/>
                <w:i/>
                <w:iCs/>
                <w:sz w:val="20"/>
                <w:szCs w:val="20"/>
                <w:lang w:val="en-US"/>
              </w:rPr>
              <w:t>Zagreb</w:t>
            </w:r>
            <w:r>
              <w:rPr>
                <w:rFonts w:ascii="Arial" w:hAnsi="Arial" w:cs="Arial"/>
                <w:i/>
                <w:iCs/>
                <w:sz w:val="20"/>
                <w:szCs w:val="20"/>
                <w:lang w:val="en-US"/>
              </w:rPr>
              <w:t>]</w:t>
            </w:r>
            <w:r w:rsidR="00FD2C69">
              <w:rPr>
                <w:rFonts w:ascii="Arial" w:hAnsi="Arial" w:cs="Arial"/>
                <w:i/>
                <w:iCs/>
                <w:sz w:val="20"/>
                <w:szCs w:val="20"/>
                <w:lang w:val="en-US"/>
              </w:rPr>
              <w:t>.</w:t>
            </w:r>
          </w:p>
        </w:tc>
        <w:tc>
          <w:tcPr>
            <w:tcW w:w="2891" w:type="dxa"/>
            <w:vAlign w:val="center"/>
          </w:tcPr>
          <w:p w14:paraId="0307D3C7" w14:textId="4BCA3003" w:rsidR="006F6B17" w:rsidRDefault="00FD2C69" w:rsidP="005D12E2">
            <w:pPr>
              <w:jc w:val="both"/>
              <w:rPr>
                <w:rFonts w:ascii="Arial" w:hAnsi="Arial" w:cs="Arial"/>
                <w:sz w:val="20"/>
                <w:szCs w:val="20"/>
              </w:rPr>
            </w:pPr>
            <w:r>
              <w:rPr>
                <w:rFonts w:ascii="Arial" w:hAnsi="Arial" w:cs="Arial"/>
                <w:sz w:val="20"/>
                <w:szCs w:val="20"/>
              </w:rPr>
              <w:t>Umetnite ime suda nadležnog za rješavanje sporova, npr. nadležni sud u Zagrebu.</w:t>
            </w:r>
            <w:r w:rsidR="00010AA8">
              <w:rPr>
                <w:rFonts w:ascii="Arial" w:hAnsi="Arial" w:cs="Arial"/>
                <w:sz w:val="20"/>
                <w:szCs w:val="20"/>
              </w:rPr>
              <w:t xml:space="preserve"> </w:t>
            </w:r>
          </w:p>
        </w:tc>
      </w:tr>
      <w:tr w:rsidR="005E6BF6" w:rsidRPr="00EA72BD" w14:paraId="468650B5" w14:textId="77777777" w:rsidTr="002475C5">
        <w:trPr>
          <w:jc w:val="center"/>
        </w:trPr>
        <w:tc>
          <w:tcPr>
            <w:tcW w:w="717" w:type="dxa"/>
            <w:shd w:val="clear" w:color="auto" w:fill="D9D9D9" w:themeFill="background1" w:themeFillShade="D9"/>
            <w:vAlign w:val="center"/>
          </w:tcPr>
          <w:p w14:paraId="5B7D7350" w14:textId="3971499D" w:rsidR="006F6B17" w:rsidRPr="00C377EB" w:rsidRDefault="006F6B17" w:rsidP="006F6B01">
            <w:pPr>
              <w:rPr>
                <w:rFonts w:ascii="Arial" w:hAnsi="Arial" w:cs="Arial"/>
                <w:sz w:val="20"/>
                <w:szCs w:val="20"/>
              </w:rPr>
            </w:pPr>
            <w:r>
              <w:rPr>
                <w:rFonts w:ascii="Arial" w:hAnsi="Arial" w:cs="Arial"/>
                <w:sz w:val="20"/>
                <w:szCs w:val="20"/>
              </w:rPr>
              <w:t>K.3</w:t>
            </w:r>
            <w:r w:rsidR="00407856">
              <w:rPr>
                <w:rFonts w:ascii="Arial" w:hAnsi="Arial" w:cs="Arial"/>
                <w:sz w:val="20"/>
                <w:szCs w:val="20"/>
              </w:rPr>
              <w:t>0</w:t>
            </w:r>
          </w:p>
        </w:tc>
        <w:tc>
          <w:tcPr>
            <w:tcW w:w="2969" w:type="dxa"/>
            <w:vAlign w:val="center"/>
          </w:tcPr>
          <w:p w14:paraId="76BDA6AA" w14:textId="3184CFDE" w:rsidR="006F6B17" w:rsidRDefault="00FD2C69" w:rsidP="005D12E2">
            <w:pPr>
              <w:jc w:val="both"/>
              <w:rPr>
                <w:rFonts w:ascii="Arial" w:hAnsi="Arial" w:cs="Arial"/>
                <w:sz w:val="20"/>
                <w:szCs w:val="20"/>
                <w:lang w:val="en-US"/>
              </w:rPr>
            </w:pPr>
            <w:r>
              <w:rPr>
                <w:rFonts w:ascii="Arial" w:hAnsi="Arial" w:cs="Arial"/>
                <w:sz w:val="20"/>
                <w:szCs w:val="20"/>
                <w:lang w:val="en-US"/>
              </w:rPr>
              <w:t>Briefly describe the manners in which the costs shall be borne.</w:t>
            </w:r>
          </w:p>
        </w:tc>
        <w:tc>
          <w:tcPr>
            <w:tcW w:w="3119" w:type="dxa"/>
            <w:gridSpan w:val="2"/>
            <w:vAlign w:val="center"/>
          </w:tcPr>
          <w:p w14:paraId="64AFC975" w14:textId="60756CA3" w:rsidR="006F6B17" w:rsidRPr="00EA72BD" w:rsidRDefault="006F6B17" w:rsidP="005D12E2">
            <w:pPr>
              <w:jc w:val="both"/>
              <w:rPr>
                <w:rFonts w:ascii="Arial" w:hAnsi="Arial" w:cs="Arial"/>
                <w:i/>
                <w:iCs/>
                <w:sz w:val="20"/>
                <w:szCs w:val="20"/>
                <w:lang w:val="en-US"/>
              </w:rPr>
            </w:pPr>
            <w:r>
              <w:rPr>
                <w:rFonts w:ascii="Arial" w:hAnsi="Arial" w:cs="Arial"/>
                <w:i/>
                <w:iCs/>
                <w:sz w:val="20"/>
                <w:szCs w:val="20"/>
                <w:lang w:val="en-US"/>
              </w:rPr>
              <w:t>Each Party shall bear its own advisors’ costs related to the negotiation and execution of this Term Sheet and the negotiation and Closing of this transaction. Notarial, court and registration costs which are mandatory to give effect to the provisions herein under applicable law shall be borne by the Company</w:t>
            </w:r>
            <w:r w:rsidR="00FD2C69">
              <w:rPr>
                <w:rFonts w:ascii="Arial" w:hAnsi="Arial" w:cs="Arial"/>
                <w:i/>
                <w:iCs/>
                <w:sz w:val="20"/>
                <w:szCs w:val="20"/>
                <w:lang w:val="en-US"/>
              </w:rPr>
              <w:t>.</w:t>
            </w:r>
          </w:p>
        </w:tc>
        <w:tc>
          <w:tcPr>
            <w:tcW w:w="2891" w:type="dxa"/>
            <w:vAlign w:val="center"/>
          </w:tcPr>
          <w:p w14:paraId="46D07787" w14:textId="31684947" w:rsidR="006F6B17" w:rsidRDefault="00FD2C69" w:rsidP="005D12E2">
            <w:pPr>
              <w:jc w:val="both"/>
              <w:rPr>
                <w:rFonts w:ascii="Arial" w:hAnsi="Arial" w:cs="Arial"/>
                <w:sz w:val="20"/>
                <w:szCs w:val="20"/>
              </w:rPr>
            </w:pPr>
            <w:r>
              <w:rPr>
                <w:rFonts w:ascii="Arial" w:hAnsi="Arial" w:cs="Arial"/>
                <w:sz w:val="20"/>
                <w:szCs w:val="20"/>
              </w:rPr>
              <w:t xml:space="preserve">Ukratko opišite </w:t>
            </w:r>
            <w:r w:rsidR="00094E8E">
              <w:rPr>
                <w:rFonts w:ascii="Arial" w:hAnsi="Arial" w:cs="Arial"/>
                <w:sz w:val="20"/>
                <w:szCs w:val="20"/>
              </w:rPr>
              <w:t>način snošenja troškova.</w:t>
            </w:r>
            <w:r>
              <w:rPr>
                <w:rFonts w:ascii="Arial" w:hAnsi="Arial" w:cs="Arial"/>
                <w:sz w:val="20"/>
                <w:szCs w:val="20"/>
              </w:rPr>
              <w:t xml:space="preserve"> </w:t>
            </w:r>
          </w:p>
        </w:tc>
      </w:tr>
      <w:tr w:rsidR="005E6BF6" w:rsidRPr="00EA72BD" w14:paraId="145EC134" w14:textId="77777777" w:rsidTr="002475C5">
        <w:trPr>
          <w:jc w:val="center"/>
        </w:trPr>
        <w:tc>
          <w:tcPr>
            <w:tcW w:w="717" w:type="dxa"/>
            <w:shd w:val="clear" w:color="auto" w:fill="D9D9D9" w:themeFill="background1" w:themeFillShade="D9"/>
            <w:vAlign w:val="center"/>
          </w:tcPr>
          <w:p w14:paraId="29D3015A" w14:textId="4A21CE6C" w:rsidR="006F6B17" w:rsidRPr="00C377EB" w:rsidRDefault="006F6B17" w:rsidP="006F6B01">
            <w:pPr>
              <w:rPr>
                <w:rFonts w:ascii="Arial" w:hAnsi="Arial" w:cs="Arial"/>
                <w:sz w:val="20"/>
                <w:szCs w:val="20"/>
              </w:rPr>
            </w:pPr>
            <w:r>
              <w:rPr>
                <w:rFonts w:ascii="Arial" w:hAnsi="Arial" w:cs="Arial"/>
                <w:sz w:val="20"/>
                <w:szCs w:val="20"/>
              </w:rPr>
              <w:t>K.4</w:t>
            </w:r>
            <w:r w:rsidR="00407856">
              <w:rPr>
                <w:rFonts w:ascii="Arial" w:hAnsi="Arial" w:cs="Arial"/>
                <w:sz w:val="20"/>
                <w:szCs w:val="20"/>
              </w:rPr>
              <w:t>0</w:t>
            </w:r>
          </w:p>
        </w:tc>
        <w:tc>
          <w:tcPr>
            <w:tcW w:w="2969" w:type="dxa"/>
            <w:vAlign w:val="center"/>
          </w:tcPr>
          <w:p w14:paraId="37F96093" w14:textId="77777777" w:rsidR="006F6B17" w:rsidRDefault="00FD2C69" w:rsidP="007611D8">
            <w:pPr>
              <w:rPr>
                <w:rFonts w:ascii="Arial" w:hAnsi="Arial" w:cs="Arial"/>
                <w:sz w:val="20"/>
                <w:szCs w:val="20"/>
                <w:lang w:val="en-US"/>
              </w:rPr>
            </w:pPr>
            <w:r>
              <w:rPr>
                <w:rFonts w:ascii="Arial" w:hAnsi="Arial" w:cs="Arial"/>
                <w:sz w:val="20"/>
                <w:szCs w:val="20"/>
                <w:lang w:val="en-US"/>
              </w:rPr>
              <w:t>Briefly describe the confidentiality clause.</w:t>
            </w:r>
          </w:p>
          <w:p w14:paraId="1EE7AC1E" w14:textId="51C21A7B" w:rsidR="007611D8" w:rsidRDefault="007611D8" w:rsidP="007611D8">
            <w:pPr>
              <w:rPr>
                <w:rFonts w:ascii="Arial" w:hAnsi="Arial" w:cs="Arial"/>
                <w:sz w:val="20"/>
                <w:szCs w:val="20"/>
                <w:lang w:val="en-US"/>
              </w:rPr>
            </w:pPr>
            <w:r>
              <w:rPr>
                <w:rFonts w:ascii="Arial" w:hAnsi="Arial" w:cs="Arial"/>
                <w:sz w:val="20"/>
                <w:szCs w:val="20"/>
                <w:lang w:val="en-US"/>
              </w:rPr>
              <w:t>The confidentiality clause prevents Parties from disclosing the information from this Term Sheet to third persons.</w:t>
            </w:r>
          </w:p>
        </w:tc>
        <w:tc>
          <w:tcPr>
            <w:tcW w:w="3119" w:type="dxa"/>
            <w:gridSpan w:val="2"/>
            <w:vAlign w:val="center"/>
          </w:tcPr>
          <w:p w14:paraId="38C2CD3F" w14:textId="76B52B82" w:rsidR="006F6B17" w:rsidRPr="00EA72BD" w:rsidRDefault="006F6B17" w:rsidP="005D12E2">
            <w:pPr>
              <w:jc w:val="both"/>
              <w:rPr>
                <w:rFonts w:ascii="Arial" w:hAnsi="Arial" w:cs="Arial"/>
                <w:i/>
                <w:iCs/>
                <w:sz w:val="20"/>
                <w:szCs w:val="20"/>
                <w:lang w:val="en-US"/>
              </w:rPr>
            </w:pPr>
            <w:r>
              <w:rPr>
                <w:rFonts w:ascii="Arial" w:hAnsi="Arial" w:cs="Arial"/>
                <w:i/>
                <w:iCs/>
                <w:sz w:val="20"/>
                <w:szCs w:val="20"/>
                <w:lang w:val="en-US"/>
              </w:rPr>
              <w:t xml:space="preserve">The existence and the contents of this Term Sheet, including the identities of the Parties, shall be treated as Confidential Information. </w:t>
            </w:r>
            <w:r w:rsidRPr="00A917B1">
              <w:rPr>
                <w:rFonts w:ascii="Arial" w:hAnsi="Arial" w:cs="Arial"/>
                <w:i/>
                <w:iCs/>
                <w:sz w:val="20"/>
                <w:szCs w:val="20"/>
                <w:lang w:val="en-US"/>
              </w:rPr>
              <w:t>The Parties undertake to protect, keep confidential and not to disclose or in any way make available to third parties any Confidential Information they exchange, learn, are provided to them or made available to them in any way</w:t>
            </w:r>
            <w:r>
              <w:rPr>
                <w:rFonts w:ascii="Arial" w:hAnsi="Arial" w:cs="Arial"/>
                <w:i/>
                <w:iCs/>
                <w:sz w:val="20"/>
                <w:szCs w:val="20"/>
                <w:lang w:val="en-US"/>
              </w:rPr>
              <w:t>, except: (</w:t>
            </w:r>
            <w:proofErr w:type="spellStart"/>
            <w:r>
              <w:rPr>
                <w:rFonts w:ascii="Arial" w:hAnsi="Arial" w:cs="Arial"/>
                <w:i/>
                <w:iCs/>
                <w:sz w:val="20"/>
                <w:szCs w:val="20"/>
                <w:lang w:val="en-US"/>
              </w:rPr>
              <w:t>i</w:t>
            </w:r>
            <w:proofErr w:type="spellEnd"/>
            <w:r>
              <w:rPr>
                <w:rFonts w:ascii="Arial" w:hAnsi="Arial" w:cs="Arial"/>
                <w:i/>
                <w:iCs/>
                <w:sz w:val="20"/>
                <w:szCs w:val="20"/>
                <w:lang w:val="en-US"/>
              </w:rPr>
              <w:t>) with the prior consent of all other Parties, (ii) to their advisors bound by confidentiality, or (iii) when required under applicable law.</w:t>
            </w:r>
            <w:r w:rsidR="003261DC">
              <w:rPr>
                <w:rFonts w:ascii="Arial" w:hAnsi="Arial" w:cs="Arial"/>
                <w:i/>
                <w:iCs/>
                <w:sz w:val="20"/>
                <w:szCs w:val="20"/>
                <w:lang w:val="en-US"/>
              </w:rPr>
              <w:t xml:space="preserve"> The period of Confidentiality shall be [X] years from date set in D.1 above.</w:t>
            </w:r>
          </w:p>
        </w:tc>
        <w:tc>
          <w:tcPr>
            <w:tcW w:w="2891" w:type="dxa"/>
            <w:vAlign w:val="center"/>
          </w:tcPr>
          <w:p w14:paraId="7EBAF8DE" w14:textId="77777777" w:rsidR="006F6B17" w:rsidRDefault="00FD2C69" w:rsidP="005D12E2">
            <w:pPr>
              <w:jc w:val="both"/>
              <w:rPr>
                <w:rFonts w:ascii="Arial" w:hAnsi="Arial" w:cs="Arial"/>
                <w:sz w:val="20"/>
                <w:szCs w:val="20"/>
              </w:rPr>
            </w:pPr>
            <w:r>
              <w:rPr>
                <w:rFonts w:ascii="Arial" w:hAnsi="Arial" w:cs="Arial"/>
                <w:sz w:val="20"/>
                <w:szCs w:val="20"/>
              </w:rPr>
              <w:t>Ukratko opišite odredbu o povjerljivosti.</w:t>
            </w:r>
          </w:p>
          <w:p w14:paraId="2448B544" w14:textId="1CD699F4" w:rsidR="007611D8" w:rsidRDefault="007611D8" w:rsidP="005D12E2">
            <w:pPr>
              <w:jc w:val="both"/>
              <w:rPr>
                <w:rFonts w:ascii="Arial" w:hAnsi="Arial" w:cs="Arial"/>
                <w:sz w:val="20"/>
                <w:szCs w:val="20"/>
              </w:rPr>
            </w:pPr>
            <w:r>
              <w:rPr>
                <w:rFonts w:ascii="Arial" w:hAnsi="Arial" w:cs="Arial"/>
                <w:sz w:val="20"/>
                <w:szCs w:val="20"/>
              </w:rPr>
              <w:t xml:space="preserve">Odredba o povjerljivosti zabranjuje ugovornim stranama da otkriju sadržaj ovog </w:t>
            </w:r>
            <w:r w:rsidR="0073295F">
              <w:rPr>
                <w:rFonts w:ascii="Arial" w:hAnsi="Arial" w:cs="Arial"/>
                <w:sz w:val="20"/>
                <w:szCs w:val="20"/>
              </w:rPr>
              <w:t>prikaza bitnih elemenata ulaganja</w:t>
            </w:r>
            <w:r>
              <w:rPr>
                <w:rFonts w:ascii="Arial" w:hAnsi="Arial" w:cs="Arial"/>
                <w:sz w:val="20"/>
                <w:szCs w:val="20"/>
              </w:rPr>
              <w:t xml:space="preserve"> trećim </w:t>
            </w:r>
            <w:r w:rsidR="003261DC">
              <w:rPr>
                <w:rFonts w:ascii="Arial" w:hAnsi="Arial" w:cs="Arial"/>
                <w:sz w:val="20"/>
                <w:szCs w:val="20"/>
              </w:rPr>
              <w:t>osobama</w:t>
            </w:r>
            <w:r>
              <w:rPr>
                <w:rFonts w:ascii="Arial" w:hAnsi="Arial" w:cs="Arial"/>
                <w:sz w:val="20"/>
                <w:szCs w:val="20"/>
              </w:rPr>
              <w:t>.</w:t>
            </w:r>
          </w:p>
        </w:tc>
      </w:tr>
      <w:tr w:rsidR="005E6BF6" w:rsidRPr="00EA72BD" w14:paraId="350A1749" w14:textId="77777777" w:rsidTr="002475C5">
        <w:trPr>
          <w:jc w:val="center"/>
        </w:trPr>
        <w:tc>
          <w:tcPr>
            <w:tcW w:w="717" w:type="dxa"/>
            <w:shd w:val="clear" w:color="auto" w:fill="D9D9D9" w:themeFill="background1" w:themeFillShade="D9"/>
            <w:vAlign w:val="center"/>
          </w:tcPr>
          <w:p w14:paraId="1226B705" w14:textId="0DF8DC87" w:rsidR="006F6B17" w:rsidRPr="00C377EB" w:rsidRDefault="006F6B17" w:rsidP="006F6B01">
            <w:pPr>
              <w:rPr>
                <w:rFonts w:ascii="Arial" w:hAnsi="Arial" w:cs="Arial"/>
                <w:sz w:val="20"/>
                <w:szCs w:val="20"/>
              </w:rPr>
            </w:pPr>
            <w:r>
              <w:rPr>
                <w:rFonts w:ascii="Arial" w:hAnsi="Arial" w:cs="Arial"/>
                <w:sz w:val="20"/>
                <w:szCs w:val="20"/>
              </w:rPr>
              <w:t>K.5</w:t>
            </w:r>
            <w:r w:rsidR="00407856">
              <w:rPr>
                <w:rFonts w:ascii="Arial" w:hAnsi="Arial" w:cs="Arial"/>
                <w:sz w:val="20"/>
                <w:szCs w:val="20"/>
              </w:rPr>
              <w:t>0</w:t>
            </w:r>
          </w:p>
        </w:tc>
        <w:tc>
          <w:tcPr>
            <w:tcW w:w="2969" w:type="dxa"/>
            <w:vAlign w:val="center"/>
          </w:tcPr>
          <w:p w14:paraId="366D91F5" w14:textId="77777777" w:rsidR="006F6B17" w:rsidRDefault="00FD2C69" w:rsidP="005D12E2">
            <w:pPr>
              <w:jc w:val="both"/>
              <w:rPr>
                <w:rFonts w:ascii="Arial" w:hAnsi="Arial" w:cs="Arial"/>
                <w:sz w:val="20"/>
                <w:szCs w:val="20"/>
                <w:lang w:val="en-US"/>
              </w:rPr>
            </w:pPr>
            <w:r>
              <w:rPr>
                <w:rFonts w:ascii="Arial" w:hAnsi="Arial" w:cs="Arial"/>
                <w:sz w:val="20"/>
                <w:szCs w:val="20"/>
                <w:lang w:val="en-US"/>
              </w:rPr>
              <w:t>Briefly describe the “No-Shop” clause.</w:t>
            </w:r>
          </w:p>
          <w:p w14:paraId="7247E719" w14:textId="686C08A6" w:rsidR="007611D8" w:rsidRDefault="007611D8" w:rsidP="005D12E2">
            <w:pPr>
              <w:jc w:val="both"/>
              <w:rPr>
                <w:rFonts w:ascii="Arial" w:hAnsi="Arial" w:cs="Arial"/>
                <w:sz w:val="20"/>
                <w:szCs w:val="20"/>
                <w:lang w:val="en-US"/>
              </w:rPr>
            </w:pPr>
            <w:r>
              <w:rPr>
                <w:rFonts w:ascii="Arial" w:hAnsi="Arial" w:cs="Arial"/>
                <w:sz w:val="20"/>
                <w:szCs w:val="20"/>
                <w:lang w:val="en-US"/>
              </w:rPr>
              <w:t xml:space="preserve">This provision determines an exclusivity period in which </w:t>
            </w:r>
            <w:r>
              <w:rPr>
                <w:rFonts w:ascii="Arial" w:hAnsi="Arial" w:cs="Arial"/>
                <w:sz w:val="20"/>
                <w:szCs w:val="20"/>
                <w:lang w:val="en-US"/>
              </w:rPr>
              <w:lastRenderedPageBreak/>
              <w:t>neither Party shall seek alternative financing under terms which are not compatible with the terms in this Term Sheet.</w:t>
            </w:r>
          </w:p>
        </w:tc>
        <w:tc>
          <w:tcPr>
            <w:tcW w:w="3119" w:type="dxa"/>
            <w:gridSpan w:val="2"/>
            <w:vAlign w:val="center"/>
          </w:tcPr>
          <w:p w14:paraId="4B799155" w14:textId="2293903D" w:rsidR="006F6B17" w:rsidRPr="00EA72BD" w:rsidRDefault="006F6B17" w:rsidP="005D12E2">
            <w:pPr>
              <w:jc w:val="both"/>
              <w:rPr>
                <w:rFonts w:ascii="Arial" w:hAnsi="Arial" w:cs="Arial"/>
                <w:i/>
                <w:iCs/>
                <w:sz w:val="20"/>
                <w:szCs w:val="20"/>
                <w:lang w:val="en-US"/>
              </w:rPr>
            </w:pPr>
            <w:r w:rsidRPr="00EB5718">
              <w:rPr>
                <w:rFonts w:ascii="Arial" w:hAnsi="Arial" w:cs="Arial"/>
                <w:i/>
                <w:iCs/>
                <w:sz w:val="20"/>
                <w:szCs w:val="20"/>
                <w:lang w:val="en-US"/>
              </w:rPr>
              <w:lastRenderedPageBreak/>
              <w:t>From the date hereof until [</w:t>
            </w:r>
            <w:r>
              <w:rPr>
                <w:rFonts w:ascii="Arial" w:hAnsi="Arial" w:cs="Arial"/>
                <w:i/>
                <w:iCs/>
                <w:sz w:val="20"/>
                <w:szCs w:val="20"/>
                <w:lang w:val="en-US"/>
              </w:rPr>
              <w:t>DD-MM-YYYY</w:t>
            </w:r>
            <w:r w:rsidRPr="00EB5718">
              <w:rPr>
                <w:rFonts w:ascii="Arial" w:hAnsi="Arial" w:cs="Arial"/>
                <w:i/>
                <w:iCs/>
                <w:sz w:val="20"/>
                <w:szCs w:val="20"/>
                <w:lang w:val="en-US"/>
              </w:rPr>
              <w:t xml:space="preserve">], or such earlier date upon which the Investor[s] and the Company agree in writing to </w:t>
            </w:r>
            <w:r w:rsidRPr="00EB5718">
              <w:rPr>
                <w:rFonts w:ascii="Arial" w:hAnsi="Arial" w:cs="Arial"/>
                <w:i/>
                <w:iCs/>
                <w:sz w:val="20"/>
                <w:szCs w:val="20"/>
                <w:lang w:val="en-US"/>
              </w:rPr>
              <w:lastRenderedPageBreak/>
              <w:t xml:space="preserve">terminate discussions contemplated by this Term Sheet, neither the Company nor the </w:t>
            </w:r>
            <w:r>
              <w:rPr>
                <w:rFonts w:ascii="Arial" w:hAnsi="Arial" w:cs="Arial"/>
                <w:i/>
                <w:iCs/>
                <w:sz w:val="20"/>
                <w:szCs w:val="20"/>
                <w:lang w:val="en-US"/>
              </w:rPr>
              <w:t>Founders</w:t>
            </w:r>
            <w:r w:rsidRPr="00EB5718">
              <w:rPr>
                <w:rFonts w:ascii="Arial" w:hAnsi="Arial" w:cs="Arial"/>
                <w:i/>
                <w:iCs/>
                <w:sz w:val="20"/>
                <w:szCs w:val="20"/>
                <w:lang w:val="en-US"/>
              </w:rPr>
              <w:t xml:space="preserve"> will, directly or indirectly, solicit or participate in any way in negotiations with, or knowingly provide any information to, any person (other than the Investor(s)) concerning any potential investment in the debt or equity securities of the Company (an "Alternative Proposal") or otherwise facilitate any effort or attempt to make or </w:t>
            </w:r>
            <w:r>
              <w:rPr>
                <w:rFonts w:ascii="Arial" w:hAnsi="Arial" w:cs="Arial"/>
                <w:i/>
                <w:iCs/>
                <w:sz w:val="20"/>
                <w:szCs w:val="20"/>
                <w:lang w:val="en-US"/>
              </w:rPr>
              <w:t>execute</w:t>
            </w:r>
            <w:r w:rsidRPr="00EB5718">
              <w:rPr>
                <w:rFonts w:ascii="Arial" w:hAnsi="Arial" w:cs="Arial"/>
                <w:i/>
                <w:iCs/>
                <w:sz w:val="20"/>
                <w:szCs w:val="20"/>
                <w:lang w:val="en-US"/>
              </w:rPr>
              <w:t xml:space="preserve"> an Alternative Proposal.</w:t>
            </w:r>
          </w:p>
        </w:tc>
        <w:tc>
          <w:tcPr>
            <w:tcW w:w="2891" w:type="dxa"/>
            <w:vAlign w:val="center"/>
          </w:tcPr>
          <w:p w14:paraId="4D3EDC03" w14:textId="77777777" w:rsidR="006F6B17" w:rsidRDefault="00FD2C69" w:rsidP="005D12E2">
            <w:pPr>
              <w:jc w:val="both"/>
              <w:rPr>
                <w:rFonts w:ascii="Arial" w:hAnsi="Arial" w:cs="Arial"/>
                <w:sz w:val="20"/>
                <w:szCs w:val="20"/>
              </w:rPr>
            </w:pPr>
            <w:r>
              <w:rPr>
                <w:rFonts w:ascii="Arial" w:hAnsi="Arial" w:cs="Arial"/>
                <w:sz w:val="20"/>
                <w:szCs w:val="20"/>
              </w:rPr>
              <w:lastRenderedPageBreak/>
              <w:t>Ukratko opišite odredbu o ekskluzivnosti.</w:t>
            </w:r>
          </w:p>
          <w:p w14:paraId="72F82757" w14:textId="354493E1" w:rsidR="007611D8" w:rsidRDefault="007611D8" w:rsidP="005D12E2">
            <w:pPr>
              <w:jc w:val="both"/>
              <w:rPr>
                <w:rFonts w:ascii="Arial" w:hAnsi="Arial" w:cs="Arial"/>
                <w:sz w:val="20"/>
                <w:szCs w:val="20"/>
              </w:rPr>
            </w:pPr>
            <w:r>
              <w:rPr>
                <w:rFonts w:ascii="Arial" w:hAnsi="Arial" w:cs="Arial"/>
                <w:sz w:val="20"/>
                <w:szCs w:val="20"/>
              </w:rPr>
              <w:t xml:space="preserve">Ovom odredbom ugovara se razdoblje ekskluzivnosti u </w:t>
            </w:r>
            <w:r>
              <w:rPr>
                <w:rFonts w:ascii="Arial" w:hAnsi="Arial" w:cs="Arial"/>
                <w:sz w:val="20"/>
                <w:szCs w:val="20"/>
              </w:rPr>
              <w:lastRenderedPageBreak/>
              <w:t xml:space="preserve">kojem nijedna Ugovorna strana neće tražiti alternativno financiranje pod uvjetima koji nisu kompatibilni uvjetima u ovom </w:t>
            </w:r>
            <w:r w:rsidR="0073295F">
              <w:rPr>
                <w:rFonts w:ascii="Arial" w:hAnsi="Arial" w:cs="Arial"/>
                <w:sz w:val="20"/>
                <w:szCs w:val="20"/>
              </w:rPr>
              <w:t>prikaz</w:t>
            </w:r>
            <w:r w:rsidR="0073295F">
              <w:rPr>
                <w:rFonts w:ascii="Arial" w:hAnsi="Arial" w:cs="Arial"/>
                <w:sz w:val="20"/>
                <w:szCs w:val="20"/>
              </w:rPr>
              <w:t>u</w:t>
            </w:r>
            <w:r w:rsidR="0073295F">
              <w:rPr>
                <w:rFonts w:ascii="Arial" w:hAnsi="Arial" w:cs="Arial"/>
                <w:sz w:val="20"/>
                <w:szCs w:val="20"/>
              </w:rPr>
              <w:t xml:space="preserve"> bitnih elemenata ulaganja</w:t>
            </w:r>
            <w:r>
              <w:rPr>
                <w:rFonts w:ascii="Arial" w:hAnsi="Arial" w:cs="Arial"/>
                <w:sz w:val="20"/>
                <w:szCs w:val="20"/>
              </w:rPr>
              <w:t>.</w:t>
            </w:r>
          </w:p>
        </w:tc>
      </w:tr>
      <w:tr w:rsidR="00A7385C" w:rsidRPr="00EA72BD" w14:paraId="7EF56AC8" w14:textId="77777777" w:rsidTr="0073295F">
        <w:trPr>
          <w:trHeight w:val="284"/>
          <w:jc w:val="center"/>
        </w:trPr>
        <w:tc>
          <w:tcPr>
            <w:tcW w:w="4957" w:type="dxa"/>
            <w:gridSpan w:val="3"/>
            <w:shd w:val="clear" w:color="auto" w:fill="D9D9D9" w:themeFill="background1" w:themeFillShade="D9"/>
            <w:vAlign w:val="center"/>
          </w:tcPr>
          <w:p w14:paraId="576CDC9C" w14:textId="77777777" w:rsidR="005D12E2" w:rsidRPr="00C377EB" w:rsidRDefault="005D12E2" w:rsidP="006F6B01">
            <w:pPr>
              <w:rPr>
                <w:rFonts w:ascii="Arial" w:hAnsi="Arial" w:cs="Arial"/>
                <w:sz w:val="20"/>
                <w:szCs w:val="20"/>
                <w:lang w:val="en-US"/>
              </w:rPr>
            </w:pPr>
            <w:r w:rsidRPr="00C377EB">
              <w:rPr>
                <w:rFonts w:ascii="Arial" w:hAnsi="Arial" w:cs="Arial"/>
                <w:sz w:val="20"/>
                <w:szCs w:val="20"/>
                <w:lang w:val="en-US"/>
              </w:rPr>
              <w:lastRenderedPageBreak/>
              <w:t>End of document</w:t>
            </w:r>
          </w:p>
        </w:tc>
        <w:tc>
          <w:tcPr>
            <w:tcW w:w="4739" w:type="dxa"/>
            <w:gridSpan w:val="2"/>
            <w:shd w:val="clear" w:color="auto" w:fill="D9D9D9" w:themeFill="background1" w:themeFillShade="D9"/>
            <w:vAlign w:val="center"/>
          </w:tcPr>
          <w:p w14:paraId="065827A4" w14:textId="77777777" w:rsidR="005D12E2" w:rsidRDefault="005D12E2" w:rsidP="006F6B01">
            <w:pPr>
              <w:jc w:val="right"/>
              <w:rPr>
                <w:rFonts w:ascii="Arial" w:hAnsi="Arial" w:cs="Arial"/>
                <w:sz w:val="20"/>
                <w:szCs w:val="20"/>
              </w:rPr>
            </w:pPr>
            <w:r>
              <w:rPr>
                <w:rFonts w:ascii="Arial" w:hAnsi="Arial" w:cs="Arial"/>
                <w:sz w:val="20"/>
                <w:szCs w:val="20"/>
              </w:rPr>
              <w:t>Kraj dokumenta</w:t>
            </w:r>
          </w:p>
        </w:tc>
      </w:tr>
      <w:bookmarkEnd w:id="0"/>
    </w:tbl>
    <w:p w14:paraId="0A8784A5" w14:textId="268B0621" w:rsidR="005E3E56" w:rsidRPr="0083168B" w:rsidRDefault="005E3E56" w:rsidP="001434A4">
      <w:pPr>
        <w:rPr>
          <w:rFonts w:ascii="Arial" w:hAnsi="Arial" w:cs="Arial"/>
          <w:sz w:val="20"/>
          <w:szCs w:val="20"/>
          <w:lang w:val="en-US"/>
        </w:rPr>
      </w:pPr>
    </w:p>
    <w:sectPr w:rsidR="005E3E56" w:rsidRPr="0083168B" w:rsidSect="007B7CF3">
      <w:pgSz w:w="11906" w:h="16838"/>
      <w:pgMar w:top="1417" w:right="1841" w:bottom="1417"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6B54C" w14:textId="77777777" w:rsidR="00344850" w:rsidRDefault="00344850" w:rsidP="006F6B01">
      <w:pPr>
        <w:spacing w:after="0" w:line="240" w:lineRule="auto"/>
      </w:pPr>
      <w:r>
        <w:separator/>
      </w:r>
    </w:p>
  </w:endnote>
  <w:endnote w:type="continuationSeparator" w:id="0">
    <w:p w14:paraId="43CCDB27" w14:textId="77777777" w:rsidR="00344850" w:rsidRDefault="00344850" w:rsidP="006F6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56011" w14:textId="77777777" w:rsidR="00344850" w:rsidRDefault="00344850" w:rsidP="006F6B01">
      <w:pPr>
        <w:spacing w:after="0" w:line="240" w:lineRule="auto"/>
      </w:pPr>
      <w:r>
        <w:separator/>
      </w:r>
    </w:p>
  </w:footnote>
  <w:footnote w:type="continuationSeparator" w:id="0">
    <w:p w14:paraId="3C34ACD8" w14:textId="77777777" w:rsidR="00344850" w:rsidRDefault="00344850" w:rsidP="006F6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30E70"/>
    <w:multiLevelType w:val="hybridMultilevel"/>
    <w:tmpl w:val="CDD64876"/>
    <w:lvl w:ilvl="0" w:tplc="90F8F7EC">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FC571D0"/>
    <w:multiLevelType w:val="hybridMultilevel"/>
    <w:tmpl w:val="B88C5AB2"/>
    <w:lvl w:ilvl="0" w:tplc="A3E4D68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CF3"/>
    <w:rsid w:val="000014FD"/>
    <w:rsid w:val="0000459E"/>
    <w:rsid w:val="00010AA8"/>
    <w:rsid w:val="00073945"/>
    <w:rsid w:val="00094E8E"/>
    <w:rsid w:val="000E7E4E"/>
    <w:rsid w:val="000F61D1"/>
    <w:rsid w:val="001434A4"/>
    <w:rsid w:val="00175C32"/>
    <w:rsid w:val="001A04E8"/>
    <w:rsid w:val="001F27A4"/>
    <w:rsid w:val="00233520"/>
    <w:rsid w:val="002475C5"/>
    <w:rsid w:val="002941B3"/>
    <w:rsid w:val="003261DC"/>
    <w:rsid w:val="003314FB"/>
    <w:rsid w:val="00344850"/>
    <w:rsid w:val="00387A89"/>
    <w:rsid w:val="003A0652"/>
    <w:rsid w:val="003B6416"/>
    <w:rsid w:val="003D6D98"/>
    <w:rsid w:val="00407856"/>
    <w:rsid w:val="0042120F"/>
    <w:rsid w:val="0044564D"/>
    <w:rsid w:val="00475761"/>
    <w:rsid w:val="005803B3"/>
    <w:rsid w:val="0058732D"/>
    <w:rsid w:val="00590483"/>
    <w:rsid w:val="005D12E2"/>
    <w:rsid w:val="005D55BE"/>
    <w:rsid w:val="005E3E56"/>
    <w:rsid w:val="005E6BF6"/>
    <w:rsid w:val="00654BB9"/>
    <w:rsid w:val="00694B82"/>
    <w:rsid w:val="006F4BE2"/>
    <w:rsid w:val="006F6B01"/>
    <w:rsid w:val="006F6B17"/>
    <w:rsid w:val="0073295F"/>
    <w:rsid w:val="0074410B"/>
    <w:rsid w:val="0075151B"/>
    <w:rsid w:val="007611D8"/>
    <w:rsid w:val="007777A7"/>
    <w:rsid w:val="00786449"/>
    <w:rsid w:val="007B5B3F"/>
    <w:rsid w:val="007B74D0"/>
    <w:rsid w:val="007B7CF3"/>
    <w:rsid w:val="007C5EC7"/>
    <w:rsid w:val="00811DED"/>
    <w:rsid w:val="0083168B"/>
    <w:rsid w:val="00873DDF"/>
    <w:rsid w:val="008B7AD8"/>
    <w:rsid w:val="00912F61"/>
    <w:rsid w:val="00955D74"/>
    <w:rsid w:val="00975C8E"/>
    <w:rsid w:val="009A0B6D"/>
    <w:rsid w:val="009C206B"/>
    <w:rsid w:val="00A2674A"/>
    <w:rsid w:val="00A549D9"/>
    <w:rsid w:val="00A7385C"/>
    <w:rsid w:val="00A760D4"/>
    <w:rsid w:val="00AE361B"/>
    <w:rsid w:val="00B139E8"/>
    <w:rsid w:val="00BC02D9"/>
    <w:rsid w:val="00C23C4F"/>
    <w:rsid w:val="00C316C4"/>
    <w:rsid w:val="00C70C00"/>
    <w:rsid w:val="00D17E9D"/>
    <w:rsid w:val="00D539BF"/>
    <w:rsid w:val="00E37F99"/>
    <w:rsid w:val="00E43240"/>
    <w:rsid w:val="00EC5EBD"/>
    <w:rsid w:val="00F02160"/>
    <w:rsid w:val="00F136A8"/>
    <w:rsid w:val="00F16211"/>
    <w:rsid w:val="00F524D8"/>
    <w:rsid w:val="00FD2C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41A1FF"/>
  <w15:chartTrackingRefBased/>
  <w15:docId w15:val="{03B0DB9B-D6DF-4006-9E3B-0A2A52D1D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CF3"/>
    <w:rPr>
      <w:rFonts w:ascii="Segoe UI" w:hAnsi="Segoe UI" w:cs="Segoe UI"/>
      <w:sz w:val="18"/>
      <w:szCs w:val="18"/>
    </w:rPr>
  </w:style>
  <w:style w:type="character" w:styleId="CommentReference">
    <w:name w:val="annotation reference"/>
    <w:basedOn w:val="DefaultParagraphFont"/>
    <w:uiPriority w:val="99"/>
    <w:semiHidden/>
    <w:unhideWhenUsed/>
    <w:rsid w:val="007B7CF3"/>
    <w:rPr>
      <w:sz w:val="16"/>
      <w:szCs w:val="16"/>
    </w:rPr>
  </w:style>
  <w:style w:type="paragraph" w:styleId="CommentText">
    <w:name w:val="annotation text"/>
    <w:basedOn w:val="Normal"/>
    <w:link w:val="CommentTextChar"/>
    <w:uiPriority w:val="99"/>
    <w:semiHidden/>
    <w:unhideWhenUsed/>
    <w:rsid w:val="007B7CF3"/>
    <w:pPr>
      <w:spacing w:line="240" w:lineRule="auto"/>
    </w:pPr>
    <w:rPr>
      <w:sz w:val="20"/>
      <w:szCs w:val="20"/>
    </w:rPr>
  </w:style>
  <w:style w:type="character" w:customStyle="1" w:styleId="CommentTextChar">
    <w:name w:val="Comment Text Char"/>
    <w:basedOn w:val="DefaultParagraphFont"/>
    <w:link w:val="CommentText"/>
    <w:uiPriority w:val="99"/>
    <w:semiHidden/>
    <w:rsid w:val="007B7CF3"/>
    <w:rPr>
      <w:sz w:val="20"/>
      <w:szCs w:val="20"/>
    </w:rPr>
  </w:style>
  <w:style w:type="table" w:styleId="TableGrid">
    <w:name w:val="Table Grid"/>
    <w:basedOn w:val="TableNormal"/>
    <w:uiPriority w:val="39"/>
    <w:rsid w:val="0000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AA8"/>
    <w:pPr>
      <w:ind w:left="720"/>
      <w:contextualSpacing/>
    </w:pPr>
  </w:style>
  <w:style w:type="paragraph" w:styleId="Header">
    <w:name w:val="header"/>
    <w:basedOn w:val="Normal"/>
    <w:link w:val="HeaderChar"/>
    <w:uiPriority w:val="99"/>
    <w:unhideWhenUsed/>
    <w:rsid w:val="006F6B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6B01"/>
  </w:style>
  <w:style w:type="paragraph" w:styleId="Footer">
    <w:name w:val="footer"/>
    <w:basedOn w:val="Normal"/>
    <w:link w:val="FooterChar"/>
    <w:uiPriority w:val="99"/>
    <w:unhideWhenUsed/>
    <w:rsid w:val="006F6B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6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05EEDD7E90A4419177A83DEBF5EEE8" ma:contentTypeVersion="14" ma:contentTypeDescription="Create a new document." ma:contentTypeScope="" ma:versionID="674e9889d129601d755bd9b6330ed5b6">
  <xsd:schema xmlns:xsd="http://www.w3.org/2001/XMLSchema" xmlns:xs="http://www.w3.org/2001/XMLSchema" xmlns:p="http://schemas.microsoft.com/office/2006/metadata/properties" xmlns:ns2="74270124-aaf6-44c8-89d6-6a50456c84bc" xmlns:ns3="99d52cb2-5cf0-4510-b596-18454bc8be46" targetNamespace="http://schemas.microsoft.com/office/2006/metadata/properties" ma:root="true" ma:fieldsID="6f9c367a7009bc7d9c7af80131ad8844" ns2:_="" ns3:_="">
    <xsd:import namespace="74270124-aaf6-44c8-89d6-6a50456c84bc"/>
    <xsd:import namespace="99d52cb2-5cf0-4510-b596-18454bc8b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70124-aaf6-44c8-89d6-6a50456c84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c0a397d-6ed7-4881-90c7-39028d95876e}" ma:internalName="TaxCatchAll" ma:showField="CatchAllData" ma:web="74270124-aaf6-44c8-89d6-6a50456c84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d52cb2-5cf0-4510-b596-18454bc8b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699bb63-9e23-499f-b4c4-ed3d022ef04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DA15E4-B4B1-48D2-AC1C-6C26C095ED77}">
  <ds:schemaRefs>
    <ds:schemaRef ds:uri="http://schemas.openxmlformats.org/officeDocument/2006/bibliography"/>
  </ds:schemaRefs>
</ds:datastoreItem>
</file>

<file path=customXml/itemProps2.xml><?xml version="1.0" encoding="utf-8"?>
<ds:datastoreItem xmlns:ds="http://schemas.openxmlformats.org/officeDocument/2006/customXml" ds:itemID="{D7A1E521-42BA-499F-ABA0-70F3EEF70928}"/>
</file>

<file path=customXml/itemProps3.xml><?xml version="1.0" encoding="utf-8"?>
<ds:datastoreItem xmlns:ds="http://schemas.openxmlformats.org/officeDocument/2006/customXml" ds:itemID="{6E5B0730-95FD-47CE-AAA6-9C6D9D7E5FD3}"/>
</file>

<file path=docProps/app.xml><?xml version="1.0" encoding="utf-8"?>
<Properties xmlns="http://schemas.openxmlformats.org/officeDocument/2006/extended-properties" xmlns:vt="http://schemas.openxmlformats.org/officeDocument/2006/docPropsVTypes">
  <Template>Normal</Template>
  <TotalTime>2</TotalTime>
  <Pages>6</Pages>
  <Words>2331</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Selimović</dc:creator>
  <cp:keywords/>
  <dc:description/>
  <cp:lastModifiedBy>Tin Težak</cp:lastModifiedBy>
  <cp:revision>2</cp:revision>
  <dcterms:created xsi:type="dcterms:W3CDTF">2022-10-11T09:38:00Z</dcterms:created>
  <dcterms:modified xsi:type="dcterms:W3CDTF">2022-10-11T09:38:00Z</dcterms:modified>
</cp:coreProperties>
</file>